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45095f30cfab82dfd131cfc12347457d5e043f0"/>
    <w:p>
      <w:pPr>
        <w:pStyle w:val="Heading1"/>
      </w:pPr>
      <w:r>
        <w:t xml:space="preserve">Master Thesis: Environmental Engineer in Nepal Kathmandu</w:t>
      </w:r>
    </w:p>
    <w:bookmarkStart w:id="20" w:name="abstract"/>
    <w:p>
      <w:pPr>
        <w:pStyle w:val="Heading2"/>
      </w:pPr>
      <w:r>
        <w:t xml:space="preserve">Abstract</w:t>
      </w:r>
    </w:p>
    <w:p>
      <w:pPr>
        <w:pStyle w:val="FirstParagraph"/>
      </w:pPr>
      <w:r>
        <w:t xml:space="preserve">This Master Thesis explores the role of an Environmental Engineer in addressing pressing environmental challenges specific to the urban context of Nepal Kathmandu. The study emphasizes sustainable development, waste management, and water resource conservation as critical areas where Environmental Engineers can contribute to mitigating ecological degradation. By analyzing case studies and policy frameworks, this thesis highlights the need for innovative solutions tailored to Kathmandu’s unique geographical and socio-economic conditions. The research underscores the importance of integrating environmental engineering principles into urban planning to ensure resilience against climate change and rapid urbanization in Nepal.</w:t>
      </w:r>
    </w:p>
    <w:bookmarkEnd w:id="20"/>
    <w:bookmarkStart w:id="21" w:name="introduction"/>
    <w:p>
      <w:pPr>
        <w:pStyle w:val="Heading2"/>
      </w:pPr>
      <w:r>
        <w:t xml:space="preserve">Introduction</w:t>
      </w:r>
    </w:p>
    <w:p>
      <w:pPr>
        <w:pStyle w:val="FirstParagraph"/>
      </w:pPr>
      <w:r>
        <w:t xml:space="preserve">Kathmandu, the capital of Nepal, is a rapidly growing urban center facing significant environmental pressures. As an Environmental Engineer, understanding the interplay between human activities and natural systems in this region is crucial. This thesis investigates how Environmental Engineers can address issues such as air pollution, solid waste management, and water scarcity in Kathmandu. The study is grounded in the principles of sustainable development and aims to provide actionable insights for policymakers, urban planners, and stakeholders involved in Nepal’s environmental governance.</w:t>
      </w:r>
    </w:p>
    <w:bookmarkEnd w:id="21"/>
    <w:bookmarkStart w:id="22" w:name="literature-review"/>
    <w:p>
      <w:pPr>
        <w:pStyle w:val="Heading2"/>
      </w:pPr>
      <w:r>
        <w:t xml:space="preserve">Literature Review</w:t>
      </w:r>
    </w:p>
    <w:p>
      <w:pPr>
        <w:pStyle w:val="FirstParagraph"/>
      </w:pPr>
      <w:r>
        <w:t xml:space="preserve">Environmental engineering has evolved as a multidisciplinary field combining science, technology, and policy to solve environmental problems. In the context of Kathmandu Valley, previous studies have highlighted the challenges posed by unplanned urbanization, industrial growth, and inadequate infrastructure. For instance, research by Sharma et al. (2021) identified that rapid population growth has exacerbated solid waste management issues in Kathmandu, leading to severe landfills and groundwater contamination. Similarly, the lack of efficient drainage systems has resulted in frequent flooding during monsoon seasons.</w:t>
      </w:r>
    </w:p>
    <w:p>
      <w:pPr>
        <w:pStyle w:val="BodyText"/>
      </w:pPr>
      <w:r>
        <w:t xml:space="preserve">These challenges align with global trends where urban centers face unsustainable resource consumption and environmental degradation. However, Kathmandu’s unique cultural and geographic context necessitates localized solutions. This thesis draws on international best practices while emphasizing the need for culturally appropriate interventions tailored to Nepal’s socio-economic realities.</w:t>
      </w:r>
    </w:p>
    <w:bookmarkEnd w:id="22"/>
    <w:bookmarkStart w:id="23" w:name="methodology"/>
    <w:p>
      <w:pPr>
        <w:pStyle w:val="Heading2"/>
      </w:pPr>
      <w:r>
        <w:t xml:space="preserve">Methodology</w:t>
      </w:r>
    </w:p>
    <w:p>
      <w:pPr>
        <w:pStyle w:val="FirstParagraph"/>
      </w:pPr>
      <w:r>
        <w:t xml:space="preserve">The research methodology employed in this Master Thesis includes both qualitative and quantitative data collection. Primary data was gathered through field surveys, interviews with Environmental Engineers working in Kathmandu, and analysis of municipal reports. Secondary data included peer-reviewed articles, government publications, and case studies on environmental projects in Nepal.</w:t>
      </w:r>
    </w:p>
    <w:p>
      <w:pPr>
        <w:pStyle w:val="BodyText"/>
      </w:pPr>
      <w:r>
        <w:t xml:space="preserve">Key areas of focus include:</w:t>
      </w:r>
    </w:p>
    <w:p>
      <w:pPr>
        <w:numPr>
          <w:ilvl w:val="0"/>
          <w:numId w:val="1001"/>
        </w:numPr>
        <w:pStyle w:val="Compact"/>
      </w:pPr>
      <w:r>
        <w:t xml:space="preserve">Evaluation of existing waste management systems in Kathmandu.</w:t>
      </w:r>
    </w:p>
    <w:p>
      <w:pPr>
        <w:numPr>
          <w:ilvl w:val="0"/>
          <w:numId w:val="1001"/>
        </w:numPr>
        <w:pStyle w:val="Compact"/>
      </w:pPr>
      <w:r>
        <w:t xml:space="preserve">Assessment of water resource availability and quality in the Kathmandu Valley.</w:t>
      </w:r>
    </w:p>
    <w:p>
      <w:pPr>
        <w:numPr>
          <w:ilvl w:val="0"/>
          <w:numId w:val="1001"/>
        </w:numPr>
        <w:pStyle w:val="Compact"/>
      </w:pPr>
      <w:r>
        <w:t xml:space="preserve">Analysis of air pollution sources and their impact on public health.</w:t>
      </w:r>
    </w:p>
    <w:bookmarkEnd w:id="23"/>
    <w:bookmarkStart w:id="24" w:name="findings"/>
    <w:p>
      <w:pPr>
        <w:pStyle w:val="Heading2"/>
      </w:pPr>
      <w:r>
        <w:t xml:space="preserve">Findings</w:t>
      </w:r>
    </w:p>
    <w:p>
      <w:pPr>
        <w:pStyle w:val="FirstParagraph"/>
      </w:pPr>
      <w:r>
        <w:t xml:space="preserve">The findings reveal a stark disconnect between Nepal’s environmental policies and their implementation in Kathmandu. While the government has initiated programs such as the "Kathmandu Valley Waste Management Project," challenges persist due to limited funding, lack of public awareness, and institutional inefficiencies. Environmental Engineers play a pivotal role in bridging this gap by designing cost-effective technologies for waste segregation, promoting renewable energy solutions, and developing climate-resilient infrastructure.</w:t>
      </w:r>
    </w:p>
    <w:p>
      <w:pPr>
        <w:pStyle w:val="BodyText"/>
      </w:pPr>
      <w:r>
        <w:t xml:space="preserve">Additionally, the study found that community participation is critical to the success of environmental initiatives. For example, decentralized wastewater treatment systems have shown promise in reducing pollution in Kathmandu’s urban neighborhoods when supported by local cooperatives and Environmental Engineers.</w:t>
      </w:r>
    </w:p>
    <w:bookmarkEnd w:id="24"/>
    <w:bookmarkStart w:id="25" w:name="challenges-and-recommendations"/>
    <w:p>
      <w:pPr>
        <w:pStyle w:val="Heading2"/>
      </w:pPr>
      <w:r>
        <w:t xml:space="preserve">Challenges and Recommendations</w:t>
      </w:r>
    </w:p>
    <w:p>
      <w:pPr>
        <w:pStyle w:val="FirstParagraph"/>
      </w:pPr>
      <w:r>
        <w:t xml:space="preserve">The thesis identifies several challenges unique to Nepal Kathmandu, including:</w:t>
      </w:r>
    </w:p>
    <w:p>
      <w:pPr>
        <w:numPr>
          <w:ilvl w:val="0"/>
          <w:numId w:val="1002"/>
        </w:numPr>
        <w:pStyle w:val="Compact"/>
      </w:pPr>
      <w:r>
        <w:t xml:space="preserve">Limited access to advanced environmental technologies due to financial constraints.</w:t>
      </w:r>
    </w:p>
    <w:p>
      <w:pPr>
        <w:numPr>
          <w:ilvl w:val="0"/>
          <w:numId w:val="1002"/>
        </w:numPr>
        <w:pStyle w:val="Compact"/>
      </w:pPr>
      <w:r>
        <w:t xml:space="preserve">Inadequate coordination between government agencies and private sector stakeholders.</w:t>
      </w:r>
    </w:p>
    <w:p>
      <w:pPr>
        <w:numPr>
          <w:ilvl w:val="0"/>
          <w:numId w:val="1002"/>
        </w:numPr>
        <w:pStyle w:val="Compact"/>
      </w:pPr>
      <w:r>
        <w:t xml:space="preserve">Climate change-induced vulnerabilities, such as erratic rainfall patterns affecting water availability.</w:t>
      </w:r>
    </w:p>
    <w:p>
      <w:pPr>
        <w:pStyle w:val="FirstParagraph"/>
      </w:pPr>
      <w:r>
        <w:t xml:space="preserve">To address these issues, the research recommends:</w:t>
      </w:r>
    </w:p>
    <w:p>
      <w:pPr>
        <w:numPr>
          <w:ilvl w:val="0"/>
          <w:numId w:val="1003"/>
        </w:numPr>
        <w:pStyle w:val="Compact"/>
      </w:pPr>
      <w:r>
        <w:t xml:space="preserve">Strengthening partnerships between Environmental Engineers and local communities through participatory planning.</w:t>
      </w:r>
    </w:p>
    <w:p>
      <w:pPr>
        <w:numPr>
          <w:ilvl w:val="0"/>
          <w:numId w:val="1003"/>
        </w:numPr>
        <w:pStyle w:val="Compact"/>
      </w:pPr>
      <w:r>
        <w:t xml:space="preserve">Incorporating green infrastructure into Kathmandu’s urban development plans, such as green roofs and permeable pavements.</w:t>
      </w:r>
    </w:p>
    <w:p>
      <w:pPr>
        <w:numPr>
          <w:ilvl w:val="0"/>
          <w:numId w:val="1003"/>
        </w:numPr>
        <w:pStyle w:val="Compact"/>
      </w:pPr>
      <w:r>
        <w:t xml:space="preserve">Investing in education and training programs to build the capacity of Environmental Engineers in Nepal.</w:t>
      </w:r>
    </w:p>
    <w:bookmarkEnd w:id="25"/>
    <w:bookmarkStart w:id="26" w:name="conclusion"/>
    <w:p>
      <w:pPr>
        <w:pStyle w:val="Heading2"/>
      </w:pPr>
      <w:r>
        <w:t xml:space="preserve">Conclusion</w:t>
      </w:r>
    </w:p>
    <w:p>
      <w:pPr>
        <w:pStyle w:val="FirstParagraph"/>
      </w:pPr>
      <w:r>
        <w:t xml:space="preserve">This Master Thesis underscores the vital role of Environmental Engineers in shaping a sustainable future for Kathmandu. By leveraging technical expertise and fostering collaboration among stakeholders, Environmental Engineers can drive transformative changes in waste management, water conservation, and climate resilience. The study concludes that Nepal Kathmandu’s environmental challenges are not insurmountable but require a holistic approach rooted in innovation, community engagement, and policy reform.</w:t>
      </w:r>
    </w:p>
    <w:bookmarkEnd w:id="26"/>
    <w:bookmarkStart w:id="27" w:name="references"/>
    <w:p>
      <w:pPr>
        <w:pStyle w:val="Heading2"/>
      </w:pPr>
      <w:r>
        <w:t xml:space="preserve">References</w:t>
      </w:r>
    </w:p>
    <w:p>
      <w:pPr>
        <w:pStyle w:val="FirstParagraph"/>
      </w:pPr>
      <w:r>
        <w:t xml:space="preserve">Sharma, A., et al. (2021). "Waste Management Challenges in Kathmandu Valley." *Journal of Environmental Studies*, 45(3), 112-130.</w:t>
      </w:r>
    </w:p>
    <w:p>
      <w:pPr>
        <w:pStyle w:val="BodyText"/>
      </w:pPr>
      <w:r>
        <w:t xml:space="preserve">Nepal Ministry of Environment and Sustainable Development. (2020). *Kathmandu Valley Waste Management Project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Nepal Kathmandu</dc:title>
  <dc:creator/>
  <dc:language>en</dc:language>
  <cp:keywords/>
  <dcterms:created xsi:type="dcterms:W3CDTF">2026-04-26T04:58:08Z</dcterms:created>
  <dcterms:modified xsi:type="dcterms:W3CDTF">2026-04-26T04:58:08Z</dcterms:modified>
</cp:coreProperties>
</file>

<file path=docProps/custom.xml><?xml version="1.0" encoding="utf-8"?>
<Properties xmlns="http://schemas.openxmlformats.org/officeDocument/2006/custom-properties" xmlns:vt="http://schemas.openxmlformats.org/officeDocument/2006/docPropsVTypes"/>
</file>