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Cinematic</w:t>
      </w:r>
      <w:r>
        <w:t xml:space="preserve"> </w:t>
      </w:r>
      <w:r>
        <w:t xml:space="preserve">Identity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7556209299f841d28e5cce26133210243936eb"/>
    <w:p>
      <w:pPr>
        <w:pStyle w:val="Heading1"/>
      </w:pPr>
      <w:r>
        <w:t xml:space="preserve">Master Thesis: The Role of Film Directors in Shaping Cinematic Identity in China Shanghai</w:t>
      </w:r>
    </w:p>
    <w:bookmarkStart w:id="20" w:name="abstract"/>
    <w:p>
      <w:pPr>
        <w:pStyle w:val="Heading2"/>
      </w:pPr>
      <w:r>
        <w:t xml:space="preserve">Abstract</w:t>
      </w:r>
    </w:p>
    <w:p>
      <w:pPr>
        <w:pStyle w:val="FirstParagraph"/>
      </w:pPr>
      <w:r>
        <w:t xml:space="preserve">This Master Thesis explores the pivotal role of film directors as cultural architects within the dynamic cinematic landscape of China Shanghai. By analyzing historical and contemporary contributions, this study highlights how directors have shaped narratives that reflect both local traditions and global influences. The research underscores Shanghai’s unique position as a hub for innovation in Chinese cinema, emphasizing the interplay between artistic vision and socio-political contexts.</w:t>
      </w:r>
    </w:p>
    <w:bookmarkEnd w:id="20"/>
    <w:bookmarkStart w:id="21" w:name="introduction"/>
    <w:p>
      <w:pPr>
        <w:pStyle w:val="Heading2"/>
      </w:pPr>
      <w:r>
        <w:t xml:space="preserve">Introduction</w:t>
      </w:r>
    </w:p>
    <w:p>
      <w:pPr>
        <w:pStyle w:val="FirstParagraph"/>
      </w:pPr>
      <w:r>
        <w:t xml:space="preserve">The evolution of film in China Shanghai is deeply intertwined with the creative visions of its directors. As one of the most influential cities in China’s film industry, Shanghai has long served as a melting pot for cultural exchange, technological advancement, and artistic experimentation. This thesis investigates how Film Directors in this metropolis have navigated challenges such as censorship, commercialization, and global competition while preserving the essence of Chinese storytelling. The study is framed within the broader context of China’s film industry and Shanghai’s historical significance as a center for cinematic innovation.</w:t>
      </w:r>
    </w:p>
    <w:bookmarkEnd w:id="21"/>
    <w:bookmarkStart w:id="22" w:name="Xd8a991753b0ce8140a220fd7592d3c3fd535eed"/>
    <w:p>
      <w:pPr>
        <w:pStyle w:val="Heading2"/>
      </w:pPr>
      <w:r>
        <w:t xml:space="preserve">Historical Context: Shanghai as a Cinematic Capital</w:t>
      </w:r>
    </w:p>
    <w:p>
      <w:pPr>
        <w:pStyle w:val="FirstParagraph"/>
      </w:pPr>
      <w:r>
        <w:t xml:space="preserve">Shanghai’s prominence in Chinese cinema dates back to the early 20th century, when it became the birthplace of China’s film industry. The establishment of studios like the Shanghai Film Studio (1950s–present) solidified its reputation as a cultural epicenter. During this era, directors such as</w:t>
      </w:r>
      <w:r>
        <w:t xml:space="preserve"> </w:t>
      </w:r>
      <w:r>
        <w:rPr>
          <w:bCs/>
          <w:b/>
        </w:rPr>
        <w:t xml:space="preserve">Yuan Muzhi</w:t>
      </w:r>
      <w:r>
        <w:t xml:space="preserve"> </w:t>
      </w:r>
      <w:r>
        <w:t xml:space="preserve">and</w:t>
      </w:r>
      <w:r>
        <w:t xml:space="preserve"> </w:t>
      </w:r>
      <w:r>
        <w:rPr>
          <w:bCs/>
          <w:b/>
        </w:rPr>
        <w:t xml:space="preserve">Chen Kaige</w:t>
      </w:r>
      <w:r>
        <w:t xml:space="preserve"> </w:t>
      </w:r>
      <w:r>
        <w:t xml:space="preserve">emerged as pioneers, blending classical Chinese aesthetics with modern narrative techniques. Their works laid the foundation for Shanghai’s identity as a city where tradition and modernity coexist.</w:t>
      </w:r>
    </w:p>
    <w:p>
      <w:pPr>
        <w:pStyle w:val="BodyText"/>
      </w:pPr>
      <w:r>
        <w:t xml:space="preserve">The 1990s saw a resurgence of Shanghai-centric films, with directors like</w:t>
      </w:r>
      <w:r>
        <w:t xml:space="preserve"> </w:t>
      </w:r>
      <w:r>
        <w:rPr>
          <w:bCs/>
          <w:b/>
        </w:rPr>
        <w:t xml:space="preserve">Jia Zhangke</w:t>
      </w:r>
      <w:r>
        <w:t xml:space="preserve"> </w:t>
      </w:r>
      <w:r>
        <w:t xml:space="preserve">capturing the city’s transformation through documentaries and indie cinema. This period marked a shift toward personal storytelling, reflecting the socio-economic changes in post-reform China.</w:t>
      </w:r>
    </w:p>
    <w:bookmarkEnd w:id="22"/>
    <w:bookmarkStart w:id="23" w:name="X68d51f0d9b09fdabb2a6de935bbfddf9626d6c2"/>
    <w:p>
      <w:pPr>
        <w:pStyle w:val="Heading2"/>
      </w:pPr>
      <w:r>
        <w:t xml:space="preserve">Theoretical Framework: Film Directors as Cultural Mediators</w:t>
      </w:r>
    </w:p>
    <w:p>
      <w:pPr>
        <w:pStyle w:val="FirstParagraph"/>
      </w:pPr>
      <w:r>
        <w:t xml:space="preserve">Film Directors act as intermediaries between cultural heritage and contemporary discourse. In Shanghai, their role is amplified by the city’s dual identity: a traditional hub of Confucian values and a modern, cosmopolitan metropolis. The thesis employs theories from film studies, such as Roland Barthes’ semiotics and Laura Mulvey’s gaze theory, to analyze how directors in Shanghai manipulate visual language to convey cultural narratives.</w:t>
      </w:r>
    </w:p>
    <w:p>
      <w:pPr>
        <w:pStyle w:val="BodyText"/>
      </w:pPr>
      <w:r>
        <w:t xml:space="preserve">Key themes include the representation of urbanization, class disparity, and gender dynamics. For instance, films like</w:t>
      </w:r>
      <w:r>
        <w:t xml:space="preserve"> </w:t>
      </w:r>
      <w:r>
        <w:rPr>
          <w:iCs/>
          <w:i/>
        </w:rPr>
        <w:t xml:space="preserve">Rain (1935)</w:t>
      </w:r>
      <w:r>
        <w:t xml:space="preserve"> </w:t>
      </w:r>
      <w:r>
        <w:t xml:space="preserve">by Yuan Muzhi juxtaposed Shanghai’s opulence with its underbelly of poverty, a theme that resonates in modern works such as</w:t>
      </w:r>
      <w:r>
        <w:t xml:space="preserve"> </w:t>
      </w:r>
      <w:r>
        <w:rPr>
          <w:iCs/>
          <w:i/>
        </w:rPr>
        <w:t xml:space="preserve">Jia Zhangke’s The World (2004)</w:t>
      </w:r>
      <w:r>
        <w:t xml:space="preserve">, which critiques the commodification of space.</w:t>
      </w:r>
    </w:p>
    <w:bookmarkEnd w:id="23"/>
    <w:bookmarkStart w:id="24" w:name="Xf3ef1fcc46a263015030539e27dcb6049d72263"/>
    <w:p>
      <w:pPr>
        <w:pStyle w:val="Heading2"/>
      </w:pPr>
      <w:r>
        <w:t xml:space="preserve">Case Study: Contemporary Directors and Their Contributions</w:t>
      </w:r>
    </w:p>
    <w:p>
      <w:pPr>
        <w:pStyle w:val="FirstParagraph"/>
      </w:pPr>
      <w:r>
        <w:t xml:space="preserve">The thesis examines three contemporary Film Directors from Shanghai who have redefined cinematic storytelling in China:</w:t>
      </w:r>
    </w:p>
    <w:p>
      <w:pPr>
        <w:numPr>
          <w:ilvl w:val="0"/>
          <w:numId w:val="1001"/>
        </w:numPr>
        <w:pStyle w:val="Compact"/>
      </w:pPr>
      <w:r>
        <w:rPr>
          <w:bCs/>
          <w:b/>
        </w:rPr>
        <w:t xml:space="preserve">Jia Zhangke</w:t>
      </w:r>
      <w:r>
        <w:t xml:space="preserve">: Known for his documentary-style narratives, Jia’s films explore the human cost of urbanization. His work reflects Shanghai’s evolving identity as a city caught between modernity and nostalgia.</w:t>
      </w:r>
    </w:p>
    <w:p>
      <w:pPr>
        <w:numPr>
          <w:ilvl w:val="0"/>
          <w:numId w:val="1001"/>
        </w:numPr>
        <w:pStyle w:val="Compact"/>
      </w:pPr>
      <w:r>
        <w:rPr>
          <w:bCs/>
          <w:b/>
        </w:rPr>
        <w:t xml:space="preserve">Xie Jin</w:t>
      </w:r>
      <w:r>
        <w:t xml:space="preserve">: A legendary figure in Chinese cinema, Xie’s films like</w:t>
      </w:r>
      <w:r>
        <w:t xml:space="preserve"> </w:t>
      </w:r>
      <w:r>
        <w:rPr>
          <w:iCs/>
          <w:i/>
        </w:rPr>
        <w:t xml:space="preserve">The Horse Herder (1986)</w:t>
      </w:r>
      <w:r>
        <w:t xml:space="preserve"> </w:t>
      </w:r>
      <w:r>
        <w:t xml:space="preserve">combined socialist realism with poetic symbolism, leaving a legacy that influences modern directors.</w:t>
      </w:r>
    </w:p>
    <w:p>
      <w:pPr>
        <w:numPr>
          <w:ilvl w:val="0"/>
          <w:numId w:val="1001"/>
        </w:numPr>
        <w:pStyle w:val="Compact"/>
      </w:pPr>
      <w:r>
        <w:rPr>
          <w:bCs/>
          <w:b/>
        </w:rPr>
        <w:t xml:space="preserve">Zhang Yimou</w:t>
      </w:r>
      <w:r>
        <w:t xml:space="preserve">: Though based in Beijing, Zhang’s early career was shaped by Shanghai’s film culture. His films, such as</w:t>
      </w:r>
      <w:r>
        <w:t xml:space="preserve"> </w:t>
      </w:r>
      <w:r>
        <w:rPr>
          <w:iCs/>
          <w:i/>
        </w:rPr>
        <w:t xml:space="preserve">Hero (2002)</w:t>
      </w:r>
      <w:r>
        <w:t xml:space="preserve">, showcase the visual grandeur of Chinese cinema while drawing on Shanghai’s cinematic heritage.</w:t>
      </w:r>
    </w:p>
    <w:bookmarkEnd w:id="24"/>
    <w:bookmarkStart w:id="25" w:name="X3da755f5fa028600ff5b309b30558539add5a28"/>
    <w:p>
      <w:pPr>
        <w:pStyle w:val="Heading2"/>
      </w:pPr>
      <w:r>
        <w:t xml:space="preserve">Challenges and Opportunities for Film Directors in China Shanghai</w:t>
      </w:r>
    </w:p>
    <w:p>
      <w:pPr>
        <w:pStyle w:val="FirstParagraph"/>
      </w:pPr>
      <w:r>
        <w:t xml:space="preserve">Film Directors in Shanghai operate within a complex framework of government regulations, market demands, and cultural expectations. Censorship remains a significant challenge, as seen in the suppression of films addressing sensitive historical events or social issues. However, directors have found ways to circumvent these restrictions through allegory and visual symbolism.</w:t>
      </w:r>
    </w:p>
    <w:p>
      <w:pPr>
        <w:pStyle w:val="BodyText"/>
      </w:pPr>
      <w:r>
        <w:t xml:space="preserve">Technological advancements present opportunities for innovation. Shanghai’s film studios are at the forefront of digital filmmaking, offering directors tools to experiment with virtual reality (VR) and 3D technology. Collaborations between local and international filmmakers further enrich the cinematic landscape, positioning Shanghai as a global player in the industry.</w:t>
      </w:r>
    </w:p>
    <w:bookmarkEnd w:id="25"/>
    <w:bookmarkStart w:id="26" w:name="conclusion"/>
    <w:p>
      <w:pPr>
        <w:pStyle w:val="Heading2"/>
      </w:pPr>
      <w:r>
        <w:t xml:space="preserve">Conclusion</w:t>
      </w:r>
    </w:p>
    <w:p>
      <w:pPr>
        <w:pStyle w:val="FirstParagraph"/>
      </w:pPr>
      <w:r>
        <w:t xml:space="preserve">This Master Thesis underscores the indispensable role of Film Directors in shaping China Shanghai’s cinematic identity. Through their artistic choices, they navigate cultural, political, and technological landscapes to create narratives that resonate both locally and globally. As Shanghai continues to evolve, its directors will remain crucial in preserving its heritage while pushing the boundaries of cinematic storytelling.</w:t>
      </w:r>
    </w:p>
    <w:bookmarkEnd w:id="26"/>
    <w:bookmarkStart w:id="27" w:name="references"/>
    <w:p>
      <w:pPr>
        <w:pStyle w:val="Heading2"/>
      </w:pPr>
      <w:r>
        <w:t xml:space="preserve">References</w:t>
      </w:r>
    </w:p>
    <w:p>
      <w:pPr>
        <w:pStyle w:val="FirstParagraph"/>
      </w:pPr>
      <w:r>
        <w:rPr>
          <w:iCs/>
          <w:i/>
        </w:rPr>
        <w:t xml:space="preserve">Barthes, R. (1967). Mythologies. New York: Hill &amp; Wang.</w:t>
      </w:r>
      <w:r>
        <w:br/>
      </w:r>
      <w:r>
        <w:rPr>
          <w:iCs/>
          <w:i/>
        </w:rPr>
        <w:t xml:space="preserve">Jia Zhangke. (2004). The World [Film]. China Film Group.</w:t>
      </w:r>
      <w:r>
        <w:br/>
      </w:r>
      <w:r>
        <w:rPr>
          <w:iCs/>
          <w:i/>
        </w:rPr>
        <w:t xml:space="preserve">Xie Jin. (1986). The Horse Herder [Film]. Shanghai Film Studio.</w:t>
      </w:r>
    </w:p>
    <w:bookmarkEnd w:id="27"/>
    <w:bookmarkStart w:id="28" w:name="appendix"/>
    <w:p>
      <w:pPr>
        <w:pStyle w:val="Heading2"/>
      </w:pPr>
      <w:r>
        <w:t xml:space="preserve">Appendix</w:t>
      </w:r>
    </w:p>
    <w:p>
      <w:pPr>
        <w:pStyle w:val="FirstParagraph"/>
      </w:pPr>
      <w:r>
        <w:t xml:space="preserve">Interviews with contemporary Shanghai-based directors, filmography analysis, and a list of key films produced in China Shanghai from 1930 to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Cinematic Identity in China Shanghai</dc:title>
  <dc:creator/>
  <dc:language>en</dc:language>
  <cp:keywords/>
  <dcterms:created xsi:type="dcterms:W3CDTF">2026-07-21T10:35:53Z</dcterms:created>
  <dcterms:modified xsi:type="dcterms:W3CDTF">2026-07-21T10:35:53Z</dcterms:modified>
</cp:coreProperties>
</file>

<file path=docProps/custom.xml><?xml version="1.0" encoding="utf-8"?>
<Properties xmlns="http://schemas.openxmlformats.org/officeDocument/2006/custom-properties" xmlns:vt="http://schemas.openxmlformats.org/officeDocument/2006/docPropsVTypes"/>
</file>