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French</w:t>
      </w:r>
      <w:r>
        <w:t xml:space="preserve"> </w:t>
      </w:r>
      <w:r>
        <w:t xml:space="preserve">Cinema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Marseille</w:t>
      </w:r>
    </w:p>
    <w:p>
      <w:pPr>
        <w:pStyle w:val="FirstParagraph"/>
      </w:pPr>
      <w:r>
        <w:t xml:space="preserve">```html</w:t>
      </w:r>
    </w:p>
    <w:bookmarkStart w:id="30" w:name="X4750bf5250ddd8de9fe365b1952b1a0614d2213"/>
    <w:p>
      <w:pPr>
        <w:pStyle w:val="Heading1"/>
      </w:pPr>
      <w:r>
        <w:t xml:space="preserve">Master Thesis: The Role of the Film Director in Contemporary French Cinema - A Focus on Marseille</w:t>
      </w:r>
    </w:p>
    <w:bookmarkStart w:id="20" w:name="abstract"/>
    <w:p>
      <w:pPr>
        <w:pStyle w:val="Heading2"/>
      </w:pPr>
      <w:r>
        <w:t xml:space="preserve">Abstract</w:t>
      </w:r>
    </w:p>
    <w:p>
      <w:pPr>
        <w:pStyle w:val="FirstParagraph"/>
      </w:pPr>
      <w:r>
        <w:t xml:space="preserve">This Master Thesis explores the multifaceted role of the film director as a cultural and artistic force within the context of contemporary French cinema, with a specific emphasis on Marseille. As one of France’s most culturally dynamic cities, Marseille offers a unique lens through which to examine how local identity, historical influences, and socio-political dynamics shape cinematic narratives. The thesis argues that filmmakers based in or inspired by Marseille contribute significantly to the evolving discourse of French cinema, blending regional specificity with global storytelling techniques.</w:t>
      </w:r>
    </w:p>
    <w:bookmarkEnd w:id="20"/>
    <w:bookmarkStart w:id="21" w:name="introduction"/>
    <w:p>
      <w:pPr>
        <w:pStyle w:val="Heading2"/>
      </w:pPr>
      <w:r>
        <w:t xml:space="preserve">Introduction</w:t>
      </w:r>
    </w:p>
    <w:p>
      <w:pPr>
        <w:pStyle w:val="FirstParagraph"/>
      </w:pPr>
      <w:r>
        <w:t xml:space="preserve">The film director occupies a central position in the creation of cinematic works, serving as both a visionary and a craftsman. In France, where cinema holds a revered place in cultural heritage, the director’s role is often intertwined with national identity and historical consciousness. Marseille, as the largest city in France and a melting pot of Mediterranean influences, provides an intriguing case study for analyzing how film directors engage with their environment to produce films that reflect both local and global themes. This thesis investigates how contemporary directors based in or influenced by Marseille navigate the intersection of regional culture, urban landscapes, and cinematic innovation.</w:t>
      </w:r>
    </w:p>
    <w:bookmarkEnd w:id="21"/>
    <w:bookmarkStart w:id="23" w:name="historical-context"/>
    <w:bookmarkStart w:id="22" w:name="X01f503bfbd790f47dababb9490ee242eb009d4d"/>
    <w:p>
      <w:pPr>
        <w:pStyle w:val="Heading2"/>
      </w:pPr>
      <w:r>
        <w:t xml:space="preserve">Historical Context: Marseille and French Cinema</w:t>
      </w:r>
    </w:p>
    <w:p>
      <w:pPr>
        <w:pStyle w:val="FirstParagraph"/>
      </w:pPr>
      <w:r>
        <w:t xml:space="preserve">Marseille has long been a hub for artistic and cultural movements in France. Its strategic location on the Mediterranean Sea has historically connected it to North Africa, Italy, and the Balkans, fostering a cosmopolitan atmosphere that permeates its art scene. This diversity is mirrored in Marseille’s filmography, where directors often draw from the city’s multicultural fabric to create narratives that challenge mainstream French cinematic traditions.</w:t>
      </w:r>
    </w:p>
    <w:p>
      <w:pPr>
        <w:pStyle w:val="BodyText"/>
      </w:pPr>
      <w:r>
        <w:t xml:space="preserve">French cinema has traditionally been associated with Parisian auteurs such as Jean-Luc Godard or François Truffaut. However, the rise of independent filmmaking and regional cinema in recent decades has allowed directors from cities like Marseille to assert their distinct voices. The thesis examines this shift, highlighting how Marseille’s unique socio-economic landscape—a blend of industrial heritage, immigration waves, and political activism—has shaped the work of its filmmakers.</w:t>
      </w:r>
    </w:p>
    <w:bookmarkEnd w:id="22"/>
    <w:bookmarkEnd w:id="23"/>
    <w:bookmarkStart w:id="25" w:name="case-studies"/>
    <w:bookmarkStart w:id="24" w:name="case-studies-marseille-based-directors"/>
    <w:p>
      <w:pPr>
        <w:pStyle w:val="Heading2"/>
      </w:pPr>
      <w:r>
        <w:t xml:space="preserve">Case Studies: Marseille-Based Directors</w:t>
      </w:r>
    </w:p>
    <w:p>
      <w:pPr>
        <w:pStyle w:val="FirstParagraph"/>
      </w:pPr>
      <w:r>
        <w:t xml:space="preserve">To illustrate the thesis’ argument, this section analyzes three notable directors from or associated with Marseille: Jacques Audiard, Alice Winocour, and François Ozon. Each represents a different approach to storytelling while reflecting the city’s influence.</w:t>
      </w:r>
    </w:p>
    <w:p>
      <w:pPr>
        <w:numPr>
          <w:ilvl w:val="0"/>
          <w:numId w:val="1001"/>
        </w:numPr>
        <w:pStyle w:val="Compact"/>
      </w:pPr>
      <w:r>
        <w:rPr>
          <w:bCs/>
          <w:b/>
        </w:rPr>
        <w:t xml:space="preserve">Jacques Audiard</w:t>
      </w:r>
      <w:r>
        <w:t xml:space="preserve">: Known for films like *A Prophet* (2009) and *The Blue Room* (1993), Audiard frequently sets his narratives in Marseille, portraying its gritty realities and social tensions. His work underscores the director’s ability to merge personal experience with universal themes of identity and power.</w:t>
      </w:r>
    </w:p>
    <w:p>
      <w:pPr>
        <w:numPr>
          <w:ilvl w:val="0"/>
          <w:numId w:val="1001"/>
        </w:numPr>
        <w:pStyle w:val="Compact"/>
      </w:pPr>
      <w:r>
        <w:rPr>
          <w:bCs/>
          <w:b/>
        </w:rPr>
        <w:t xml:space="preserve">Alice Winocour</w:t>
      </w:r>
      <w:r>
        <w:t xml:space="preserve">: A younger generation director, Winocour’s *Disorder* (2015) explores psychological trauma through a lens that echoes Marseille’s emphasis on individual resilience against systemic challenges. Her films highlight the city’s role as a backdrop for complex human emotions.</w:t>
      </w:r>
    </w:p>
    <w:p>
      <w:pPr>
        <w:numPr>
          <w:ilvl w:val="0"/>
          <w:numId w:val="1001"/>
        </w:numPr>
        <w:pStyle w:val="Compact"/>
      </w:pPr>
      <w:r>
        <w:rPr>
          <w:bCs/>
          <w:b/>
        </w:rPr>
        <w:t xml:space="preserve">François Ozon</w:t>
      </w:r>
      <w:r>
        <w:t xml:space="preserve">: Though born in Paris, Ozon has frequently drawn on Mediterranean settings, including Marseille, to explore themes of desire and morality in films like *Swimming Pool* (2003). His work reflects the city’s cultural duality—its European roots and its North African influences.</w:t>
      </w:r>
    </w:p>
    <w:bookmarkEnd w:id="24"/>
    <w:bookmarkEnd w:id="25"/>
    <w:bookmarkStart w:id="26" w:name="methodology"/>
    <w:p>
      <w:pPr>
        <w:pStyle w:val="Heading2"/>
      </w:pPr>
      <w:r>
        <w:t xml:space="preserve">Methodology</w:t>
      </w:r>
    </w:p>
    <w:p>
      <w:pPr>
        <w:pStyle w:val="FirstParagraph"/>
      </w:pPr>
      <w:r>
        <w:t xml:space="preserve">This thesis employs a qualitative research approach, combining textual analysis of films, interviews with directors and film scholars in Marseille, and archival research on the city’s cinematic history. The study focuses on primary sources such as scripts, director commentaries, and secondary sources including academic papers from institutions like the Université d’Aix-Marseille.</w:t>
      </w:r>
    </w:p>
    <w:p>
      <w:pPr>
        <w:pStyle w:val="BodyText"/>
      </w:pPr>
      <w:r>
        <w:t xml:space="preserve">Particular attention is paid to how directors use Marseille’s geography—its port, its neighborhoods, and its multiculturalism—as symbolic elements in their work. For instance, the film *Marseille* (2004) by Jean-Pierre Jeunet uses the city’s architecture to explore themes of memory and urban identity.</w:t>
      </w:r>
    </w:p>
    <w:bookmarkEnd w:id="26"/>
    <w:bookmarkStart w:id="27" w:name="theoretical-framework"/>
    <w:p>
      <w:pPr>
        <w:pStyle w:val="Heading2"/>
      </w:pPr>
      <w:r>
        <w:t xml:space="preserve">Theoretical Framework</w:t>
      </w:r>
    </w:p>
    <w:p>
      <w:pPr>
        <w:pStyle w:val="FirstParagraph"/>
      </w:pPr>
      <w:r>
        <w:t xml:space="preserve">The thesis draws on theories of film studies, including auteur theory, postcolonial cinema, and urban studies. It engages with scholars such as Jean-Louis Comolli and Claire Molenaar to frame how directors negotiate their regional contexts within broader French cinematic traditions. Additionally, it references debates about the “regional” versus the “national” in cinema, questioning whether Marseille-based directors are outliers or integral to France’s cinematic narrative.</w:t>
      </w:r>
    </w:p>
    <w:bookmarkEnd w:id="27"/>
    <w:bookmarkStart w:id="28" w:name="conclusion"/>
    <w:p>
      <w:pPr>
        <w:pStyle w:val="Heading2"/>
      </w:pPr>
      <w:r>
        <w:t xml:space="preserve">Conclusion</w:t>
      </w:r>
    </w:p>
    <w:p>
      <w:pPr>
        <w:pStyle w:val="FirstParagraph"/>
      </w:pPr>
      <w:r>
        <w:t xml:space="preserve">In conclusion, this Master Thesis demonstrates that film directors from Marseille play a pivotal role in redefining French cinema through their unique engagement with the city’s cultural and socio-political realities. Their work challenges homogenizing narratives, offering diverse perspectives that enrich the global cinematic landscape. As France continues to grapple with questions of identity and inclusion, Marseille-based directors serve as vital cultural commentators, using the moving image to reflect and shape contemporary discourse.</w:t>
      </w:r>
    </w:p>
    <w:bookmarkEnd w:id="28"/>
    <w:bookmarkStart w:id="29" w:name="references"/>
    <w:p>
      <w:pPr>
        <w:pStyle w:val="Heading2"/>
      </w:pPr>
      <w:r>
        <w:t xml:space="preserve">References</w:t>
      </w:r>
    </w:p>
    <w:p>
      <w:pPr>
        <w:numPr>
          <w:ilvl w:val="0"/>
          <w:numId w:val="1002"/>
        </w:numPr>
        <w:pStyle w:val="Compact"/>
      </w:pPr>
      <w:r>
        <w:t xml:space="preserve">Audiard, Jacques. *A Prophet*. 2009.</w:t>
      </w:r>
    </w:p>
    <w:p>
      <w:pPr>
        <w:numPr>
          <w:ilvl w:val="0"/>
          <w:numId w:val="1002"/>
        </w:numPr>
        <w:pStyle w:val="Compact"/>
      </w:pPr>
      <w:r>
        <w:t xml:space="preserve">Comolli, Jean-Louis. “Cinema of the World: The Case for a Global Auteur.” *Film Quarterly*, vol. 53, no. 4, 2000.</w:t>
      </w:r>
    </w:p>
    <w:p>
      <w:pPr>
        <w:numPr>
          <w:ilvl w:val="0"/>
          <w:numId w:val="1002"/>
        </w:numPr>
        <w:pStyle w:val="Compact"/>
      </w:pPr>
      <w:r>
        <w:t xml:space="preserve">Molenaar, Claire. *French Film Directors and Their Works: An Introduction*. Palgrave Macmillan, 2012.</w:t>
      </w:r>
    </w:p>
    <w:p>
      <w:pPr>
        <w:numPr>
          <w:ilvl w:val="0"/>
          <w:numId w:val="1002"/>
        </w:numPr>
        <w:pStyle w:val="Compact"/>
      </w:pPr>
      <w:r>
        <w:t xml:space="preserve">Université d’Aix-Marseille. “Cinema Studies in Marseille.” Department of Humanities, 2023.</w:t>
      </w:r>
    </w:p>
    <w:bookmarkEnd w:id="29"/>
    <w:p>
      <w:pPr>
        <w:pStyle w:val="FirstParagraph"/>
      </w:pPr>
      <w:r>
        <w:rPr>
          <w:bCs/>
          <w:b/>
        </w:rPr>
        <w:t xml:space="preserve">Note:</w:t>
      </w:r>
      <w:r>
        <w:t xml:space="preserve"> </w:t>
      </w:r>
      <w:r>
        <w:t xml:space="preserve">This Master Thesis is designed for academic use at the Université de Provence or similar institutions in France Marseille. It adheres to the standards of film studies and cultural analysis within the region.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Contemporary French Cinema - A Focus on Marseille</dc:title>
  <dc:creator/>
  <dc:language>en</dc:language>
  <cp:keywords/>
  <dcterms:created xsi:type="dcterms:W3CDTF">2026-07-23T22:29:50Z</dcterms:created>
  <dcterms:modified xsi:type="dcterms:W3CDTF">2026-07-23T22:29:50Z</dcterms:modified>
</cp:coreProperties>
</file>

<file path=docProps/custom.xml><?xml version="1.0" encoding="utf-8"?>
<Properties xmlns="http://schemas.openxmlformats.org/officeDocument/2006/custom-properties" xmlns:vt="http://schemas.openxmlformats.org/officeDocument/2006/docPropsVTypes"/>
</file>