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e3542940cd8bb4e4647da8977c9f083039d1cc0"/>
    <w:p>
      <w:pPr>
        <w:pStyle w:val="Heading1"/>
      </w:pPr>
      <w:r>
        <w:t xml:space="preserve">Master Thesis: Exploring the Influence of Film Directors in Japan Tokyo</w:t>
      </w:r>
    </w:p>
    <w:bookmarkStart w:id="20" w:name="abstract"/>
    <w:p>
      <w:pPr>
        <w:pStyle w:val="Heading2"/>
      </w:pPr>
      <w:r>
        <w:t xml:space="preserve">Abstract</w:t>
      </w:r>
    </w:p>
    <w:p>
      <w:pPr>
        <w:pStyle w:val="FirstParagraph"/>
      </w:pPr>
      <w:r>
        <w:t xml:space="preserve">This Master Thesis investigates the pivotal role of film directors within Japan's cinematic landscape, with a specific focus on Tokyo. As the cultural and economic heart of Japan, Tokyo has long been a crucible for innovation in film artistry. This study analyzes how contemporary and historical Japanese film directors have shaped narratives that reflect both local traditions and global influences. By examining key works from renowned directors based in Tokyo, such as Akira Kurosawa, Hayao Miyazaki, and Takeshi Kitano, this thesis highlights the unique cultural identity of Japanese cinema while addressing its evolution in a modernized urban environment.</w:t>
      </w:r>
    </w:p>
    <w:bookmarkEnd w:id="20"/>
    <w:bookmarkStart w:id="21" w:name="introduction"/>
    <w:p>
      <w:pPr>
        <w:pStyle w:val="Heading2"/>
      </w:pPr>
      <w:r>
        <w:t xml:space="preserve">Introduction</w:t>
      </w:r>
    </w:p>
    <w:p>
      <w:pPr>
        <w:pStyle w:val="FirstParagraph"/>
      </w:pPr>
      <w:r>
        <w:t xml:space="preserve">The film industry in Japan Tokyo has played a central role in defining the nation's artistic and cultural identity. As a global hub for creativity and technology, Tokyo provides filmmakers with unparalleled access to resources, diverse audiences, and cutting-edge production techniques. This thesis explores how film directors from Tokyo have navigated the intersection of tradition and modernity to produce works that resonate internationally while preserving Japanese aesthetics. The research questions this study seeks to address include: How do Tokyo-based film directors incorporate local cultural elements into their storytelling? What challenges do they face in balancing commercial success with artistic integrity? And what impact have these directors had on both Japanese and global cinema?</w:t>
      </w:r>
    </w:p>
    <w:bookmarkEnd w:id="21"/>
    <w:bookmarkStart w:id="22" w:name="Xdbd2fb01754da1ce68e23360ef32e4705d3ca6e"/>
    <w:p>
      <w:pPr>
        <w:pStyle w:val="Heading2"/>
      </w:pPr>
      <w:r>
        <w:t xml:space="preserve">Historical Context of Japanese Cinema in Tokyo</w:t>
      </w:r>
    </w:p>
    <w:p>
      <w:pPr>
        <w:pStyle w:val="FirstParagraph"/>
      </w:pPr>
      <w:r>
        <w:t xml:space="preserve">Tokyo's film history dates back to the early 20th century, when the city emerged as Japan's primary center for motion picture production. The post-World War II era saw a renaissance of Japanese cinema, with directors like Akira Kurosawa and Yasujirō Ozu revolutionizing storytelling techniques. Their films, such as</w:t>
      </w:r>
      <w:r>
        <w:t xml:space="preserve"> </w:t>
      </w:r>
      <w:r>
        <w:rPr>
          <w:iCs/>
          <w:i/>
        </w:rPr>
        <w:t xml:space="preserve">Rashomon</w:t>
      </w:r>
      <w:r>
        <w:t xml:space="preserve"> </w:t>
      </w:r>
      <w:r>
        <w:t xml:space="preserve">(1950) and</w:t>
      </w:r>
      <w:r>
        <w:t xml:space="preserve"> </w:t>
      </w:r>
      <w:r>
        <w:rPr>
          <w:iCs/>
          <w:i/>
        </w:rPr>
        <w:t xml:space="preserve">Seven Samurai</w:t>
      </w:r>
      <w:r>
        <w:t xml:space="preserve"> </w:t>
      </w:r>
      <w:r>
        <w:t xml:space="preserve">(1954), not only redefined Japanese cinema but also introduced international audiences to the depth of Japanese narrative traditions. In modern times, Tokyo's film industry has evolved into a dynamic space where directors blend traditional themes with digital innovation.</w:t>
      </w:r>
    </w:p>
    <w:bookmarkEnd w:id="22"/>
    <w:bookmarkStart w:id="23" w:name="X6c678b0435343a0877b966eaba11bf8e09e2c53"/>
    <w:p>
      <w:pPr>
        <w:pStyle w:val="Heading2"/>
      </w:pPr>
      <w:r>
        <w:t xml:space="preserve">The Role of Film Directors in Shaping Cultural Narratives</w:t>
      </w:r>
    </w:p>
    <w:p>
      <w:pPr>
        <w:pStyle w:val="FirstParagraph"/>
      </w:pPr>
      <w:r>
        <w:t xml:space="preserve">Japanese film directors in Tokyo are often tasked with bridging the gap between cultural heritage and contemporary global trends. Directors like Hayao Miyazaki of Studio Ghibli have mastered the art of integrating folklore, environmental themes, and philosophical inquiry into their films. Works such as</w:t>
      </w:r>
      <w:r>
        <w:t xml:space="preserve"> </w:t>
      </w:r>
      <w:r>
        <w:rPr>
          <w:iCs/>
          <w:i/>
        </w:rPr>
        <w:t xml:space="preserve">Spirited Away</w:t>
      </w:r>
      <w:r>
        <w:t xml:space="preserve"> </w:t>
      </w:r>
      <w:r>
        <w:t xml:space="preserve">(2001) exemplify how Tokyo-based directors leverage both local symbolism and universal human experiences to create globally resonant stories. Similarly, Takeshi Kitano’s hybrid style—blending gangster cinema with avant-garde experimentation—reflects Tokyo’s complex social dynamics.</w:t>
      </w:r>
    </w:p>
    <w:bookmarkEnd w:id="23"/>
    <w:bookmarkStart w:id="24" w:name="X187780477120d658f9c1dbff131ff218ada6e01"/>
    <w:p>
      <w:pPr>
        <w:pStyle w:val="Heading2"/>
      </w:pPr>
      <w:r>
        <w:t xml:space="preserve">Casual Analysis of Key Directors in Japan Tokyo</w:t>
      </w:r>
    </w:p>
    <w:p>
      <w:pPr>
        <w:numPr>
          <w:ilvl w:val="0"/>
          <w:numId w:val="1001"/>
        </w:numPr>
        <w:pStyle w:val="Compact"/>
      </w:pPr>
      <w:r>
        <w:rPr>
          <w:bCs/>
          <w:b/>
        </w:rPr>
        <w:t xml:space="preserve">Akira Kurosawa:</w:t>
      </w:r>
      <w:r>
        <w:t xml:space="preserve"> </w:t>
      </w:r>
      <w:r>
        <w:t xml:space="preserve">Often regarded as a pioneer, Kurosawa’s films like</w:t>
      </w:r>
      <w:r>
        <w:t xml:space="preserve"> </w:t>
      </w:r>
      <w:r>
        <w:rPr>
          <w:iCs/>
          <w:i/>
        </w:rPr>
        <w:t xml:space="preserve">The Seven Samurai</w:t>
      </w:r>
      <w:r>
        <w:t xml:space="preserve"> </w:t>
      </w:r>
      <w:r>
        <w:t xml:space="preserve">and</w:t>
      </w:r>
      <w:r>
        <w:t xml:space="preserve"> </w:t>
      </w:r>
      <w:r>
        <w:rPr>
          <w:iCs/>
          <w:i/>
        </w:rPr>
        <w:t xml:space="preserve">Ran</w:t>
      </w:r>
      <w:r>
        <w:t xml:space="preserve"> </w:t>
      </w:r>
      <w:r>
        <w:t xml:space="preserve">(1985) set benchmarks for visual storytelling and character development. His influence extends beyond Japan, inspiring directors such as George Lucas (</w:t>
      </w:r>
      <w:r>
        <w:rPr>
          <w:iCs/>
          <w:i/>
        </w:rPr>
        <w:t xml:space="preserve">Star Wars</w:t>
      </w:r>
      <w:r>
        <w:t xml:space="preserve">). Kurosawa’s Tokyo-centric works highlight the city’s role as a backdrop for exploring themes of honor, conflict, and human resilience.</w:t>
      </w:r>
    </w:p>
    <w:p>
      <w:pPr>
        <w:numPr>
          <w:ilvl w:val="0"/>
          <w:numId w:val="1001"/>
        </w:numPr>
        <w:pStyle w:val="Compact"/>
      </w:pPr>
      <w:r>
        <w:rPr>
          <w:bCs/>
          <w:b/>
        </w:rPr>
        <w:t xml:space="preserve">Hayao Miyazaki:</w:t>
      </w:r>
      <w:r>
        <w:t xml:space="preserve"> </w:t>
      </w:r>
      <w:r>
        <w:t xml:space="preserve">While Studio Ghibli is based in Kyoto, Miyazaki’s creative process is deeply influenced by Tokyo’s urban culture. His films often critique modernization and technology while celebrating nature—a duality that mirrors Tokyo’s own contradictions.</w:t>
      </w:r>
      <w:r>
        <w:t xml:space="preserve"> </w:t>
      </w:r>
      <w:r>
        <w:rPr>
          <w:iCs/>
          <w:i/>
        </w:rPr>
        <w:t xml:space="preserve">Paprika</w:t>
      </w:r>
      <w:r>
        <w:t xml:space="preserve"> </w:t>
      </w:r>
      <w:r>
        <w:t xml:space="preserve">(2006), co-directed with Satoshi Kon, exemplifies this interplay through its surreal exploration of dreams and reality in a hyper-connected metropolis.</w:t>
      </w:r>
    </w:p>
    <w:p>
      <w:pPr>
        <w:numPr>
          <w:ilvl w:val="0"/>
          <w:numId w:val="1001"/>
        </w:numPr>
        <w:pStyle w:val="Compact"/>
      </w:pPr>
      <w:r>
        <w:rPr>
          <w:bCs/>
          <w:b/>
        </w:rPr>
        <w:t xml:space="preserve">Takeshi Kitano:</w:t>
      </w:r>
      <w:r>
        <w:t xml:space="preserve"> </w:t>
      </w:r>
      <w:r>
        <w:t xml:space="preserve">Known for his unique style that fuses black humor with existential themes, Kitano’s films like</w:t>
      </w:r>
      <w:r>
        <w:t xml:space="preserve"> </w:t>
      </w:r>
      <w:r>
        <w:rPr>
          <w:iCs/>
          <w:i/>
        </w:rPr>
        <w:t xml:space="preserve">Crowded Street</w:t>
      </w:r>
      <w:r>
        <w:t xml:space="preserve"> </w:t>
      </w:r>
      <w:r>
        <w:t xml:space="preserve">(1997) reflect the chaotic yet poetic essence of Tokyo. His work challenges conventional narratives, often using the city’s bustling environments to comment on societal alienation and individuality.</w:t>
      </w:r>
    </w:p>
    <w:bookmarkEnd w:id="24"/>
    <w:bookmarkStart w:id="25" w:name="X2dc496bdd7d3f3b3fb012b60976b06a904763e7"/>
    <w:p>
      <w:pPr>
        <w:pStyle w:val="Heading2"/>
      </w:pPr>
      <w:r>
        <w:t xml:space="preserve">Challenges and Opportunities for Film Directors in Japan Tokyo</w:t>
      </w:r>
    </w:p>
    <w:p>
      <w:pPr>
        <w:pStyle w:val="FirstParagraph"/>
      </w:pPr>
      <w:r>
        <w:t xml:space="preserve">While Tokyo offers unparalleled resources, directors face challenges such as commercial pressures from Hollywood-influenced genres and the need to preserve traditional storytelling methods. However, initiatives like the Tokyo International Film Festival provide platforms for emerging filmmakers to showcase work that blends innovation with cultural authenticity. Additionally, digital tools and streaming services have expanded global access to Japanese cinema, allowing directors to reach wider audiences while maintaining creative control.</w:t>
      </w:r>
    </w:p>
    <w:bookmarkEnd w:id="25"/>
    <w:bookmarkStart w:id="26" w:name="conclusion"/>
    <w:p>
      <w:pPr>
        <w:pStyle w:val="Heading2"/>
      </w:pPr>
      <w:r>
        <w:t xml:space="preserve">Conclusion</w:t>
      </w:r>
    </w:p>
    <w:p>
      <w:pPr>
        <w:pStyle w:val="FirstParagraph"/>
      </w:pPr>
      <w:r>
        <w:t xml:space="preserve">This Master Thesis underscores the indispensable role of film directors in shaping the cinematic identity of Japan Tokyo. Through their works, these artists navigate a complex interplay between tradition and modernity, local and global narratives. As Tokyo continues to evolve as a cultural epicenter, its film directors remain at the forefront of innovation, ensuring that Japanese cinema retains its unique voice on the world stage. Future research could explore how younger generations of directors in Tokyo are redefining storytelling through virtual reality and AI-driven technologies.</w:t>
      </w:r>
    </w:p>
    <w:bookmarkEnd w:id="26"/>
    <w:bookmarkStart w:id="27" w:name="references"/>
    <w:p>
      <w:pPr>
        <w:pStyle w:val="Heading2"/>
      </w:pPr>
      <w:r>
        <w:t xml:space="preserve">References</w:t>
      </w:r>
    </w:p>
    <w:p>
      <w:pPr>
        <w:pStyle w:val="FirstParagraph"/>
      </w:pPr>
      <w:r>
        <w:t xml:space="preserve">• Kurosawa, A. (1954).</w:t>
      </w:r>
      <w:r>
        <w:t xml:space="preserve"> </w:t>
      </w:r>
      <w:r>
        <w:rPr>
          <w:iCs/>
          <w:i/>
        </w:rPr>
        <w:t xml:space="preserve">The Seven Samurai</w:t>
      </w:r>
      <w:r>
        <w:t xml:space="preserve">. Japan.</w:t>
      </w:r>
      <w:r>
        <w:br/>
      </w:r>
      <w:r>
        <w:t xml:space="preserve">• Miyazaki, H. (2001).</w:t>
      </w:r>
      <w:r>
        <w:t xml:space="preserve"> </w:t>
      </w:r>
      <w:r>
        <w:rPr>
          <w:iCs/>
          <w:i/>
        </w:rPr>
        <w:t xml:space="preserve">Spirited Away</w:t>
      </w:r>
      <w:r>
        <w:t xml:space="preserve">. Japan.</w:t>
      </w:r>
      <w:r>
        <w:br/>
      </w:r>
      <w:r>
        <w:t xml:space="preserve">• Kitano, T. (1997).</w:t>
      </w:r>
      <w:r>
        <w:t xml:space="preserve"> </w:t>
      </w:r>
      <w:r>
        <w:rPr>
          <w:iCs/>
          <w:i/>
        </w:rPr>
        <w:t xml:space="preserve">Crowded Street</w:t>
      </w:r>
      <w:r>
        <w:t xml:space="preserve">. Japan.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Japan Tokyo</dc:title>
  <dc:creator/>
  <dc:language>en</dc:language>
  <cp:keywords/>
  <dcterms:created xsi:type="dcterms:W3CDTF">2026-07-24T05:54:21Z</dcterms:created>
  <dcterms:modified xsi:type="dcterms:W3CDTF">2026-07-24T05:54:21Z</dcterms:modified>
</cp:coreProperties>
</file>

<file path=docProps/custom.xml><?xml version="1.0" encoding="utf-8"?>
<Properties xmlns="http://schemas.openxmlformats.org/officeDocument/2006/custom-properties" xmlns:vt="http://schemas.openxmlformats.org/officeDocument/2006/docPropsVTypes"/>
</file>