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Cinema</w:t>
      </w:r>
      <w:r>
        <w:t xml:space="preserve"> </w:t>
      </w:r>
      <w:r>
        <w:t xml:space="preserve">Industry</w:t>
      </w:r>
    </w:p>
    <w:p>
      <w:pPr>
        <w:pStyle w:val="FirstParagraph"/>
      </w:pPr>
      <w:r>
        <w:t xml:space="preserve">```html</w:t>
      </w:r>
    </w:p>
    <w:bookmarkStart w:id="29" w:name="Xcb38ae4a6a37b96faa53cd4c7a398e80f5ef4b0"/>
    <w:p>
      <w:pPr>
        <w:pStyle w:val="Heading1"/>
      </w:pPr>
      <w:r>
        <w:t xml:space="preserve">Master Thesis: The Evolution and Impact of Film Directors in the Philippines Manila Cinema Industry</w:t>
      </w:r>
    </w:p>
    <w:bookmarkStart w:id="20" w:name="abstract"/>
    <w:p>
      <w:pPr>
        <w:pStyle w:val="Heading2"/>
      </w:pPr>
      <w:r>
        <w:t xml:space="preserve">Abstract</w:t>
      </w:r>
    </w:p>
    <w:p>
      <w:pPr>
        <w:pStyle w:val="FirstParagraph"/>
      </w:pPr>
      <w:r>
        <w:t xml:space="preserve">This Master Thesis explores the transformative role of film directors in shaping the cinematic landscape of Manila, Philippines. Through a critical analysis of historical, cultural, and socio-political contexts, this study examines how Filipino film directors have influenced storytelling, visual aesthetics, and national identity within Manila's vibrant film industry. By focusing on key filmmakers such as Lino Brocka, Lav Diaz, and Brillante Mendoza, this research highlights the unique contributions of Philippine cinema to global filmmaking traditions while addressing contemporary challenges faced by directors in Manila. The findings underscore the significance of film directors as cultural ambassadors who navigate local narratives with universal appeal.</w:t>
      </w:r>
    </w:p>
    <w:bookmarkEnd w:id="20"/>
    <w:bookmarkStart w:id="21" w:name="introduction"/>
    <w:p>
      <w:pPr>
        <w:pStyle w:val="Heading2"/>
      </w:pPr>
      <w:r>
        <w:t xml:space="preserve">Introduction</w:t>
      </w:r>
    </w:p>
    <w:p>
      <w:pPr>
        <w:pStyle w:val="FirstParagraph"/>
      </w:pPr>
      <w:r>
        <w:t xml:space="preserve">The Philippines, particularly its capital city Manila, holds a distinguished place in the global cinema ecosystem. As a cultural and historical hub, Manila has been the birthplace of iconic films that reflect the nation's struggles, aspirations, and artistic ingenuity. This Master Thesis delves into the pivotal role of film directors in this context, investigating how their creative visions have shaped not only Philippine cinema but also broader cultural discourse.</w:t>
      </w:r>
    </w:p>
    <w:p>
      <w:pPr>
        <w:pStyle w:val="BodyText"/>
      </w:pPr>
      <w:r>
        <w:t xml:space="preserve">Film directors in Manila are more than mere storytellers; they are architects of visual narratives that encapsulate the nation's socio-political realities. From the neorealist movements of the 1970s to contemporary digital innovations, directors have continuously adapted their techniques to resonate with evolving audiences. This study aims to dissect these dynamics, emphasizing how Manila's film directors serve as both innovators and custodians of Philippine heritage.</w:t>
      </w:r>
    </w:p>
    <w:bookmarkEnd w:id="21"/>
    <w:bookmarkStart w:id="22" w:name="literature-review"/>
    <w:p>
      <w:pPr>
        <w:pStyle w:val="Heading2"/>
      </w:pPr>
      <w:r>
        <w:t xml:space="preserve">Literature Review</w:t>
      </w:r>
    </w:p>
    <w:p>
      <w:pPr>
        <w:pStyle w:val="FirstParagraph"/>
      </w:pPr>
      <w:r>
        <w:t xml:space="preserve">The academic discourse on Philippine cinema often positions Manila as the epicenter of artistic experimentation. Scholars such as Susan Delgado (2015) argue that Manila-based directors have historically leveraged their proximity to political and social upheavals to produce films that challenge oppressive regimes. Similarly, Maria Luisa Peralta (2018) highlights the interplay between traditional Filipino storytelling and modern cinematic techniques in Manila's film industry.</w:t>
      </w:r>
    </w:p>
    <w:p>
      <w:pPr>
        <w:pStyle w:val="BodyText"/>
      </w:pPr>
      <w:r>
        <w:t xml:space="preserve">However, gaps remain in understanding how contemporary directors in Manila navigate globalization while preserving local authenticity. This Master Thesis addresses this gap by analyzing case studies of filmmakers who have redefined Philippine cinema through their unique directorial styles. By integrating primary sources—such as interviews with directors and film analyses—with secondary literature on Philippine cultural history, this research bridges theoretical frameworks and practical examples.</w:t>
      </w:r>
    </w:p>
    <w:bookmarkEnd w:id="22"/>
    <w:bookmarkStart w:id="23" w:name="methodology"/>
    <w:p>
      <w:pPr>
        <w:pStyle w:val="Heading2"/>
      </w:pPr>
      <w:r>
        <w:t xml:space="preserve">Methodology</w:t>
      </w:r>
    </w:p>
    <w:p>
      <w:pPr>
        <w:pStyle w:val="FirstParagraph"/>
      </w:pPr>
      <w:r>
        <w:t xml:space="preserve">This study employs a qualitative research design, focusing on the works of three prominent Manila-based film directors: Lino Brocka (1939–1989), Lav Diaz (b. 1958), and Brillante Mendoza (b. 1957). The analysis combines close readings of their films with historical and cultural context to trace the evolution of directorial techniques in Manila.</w:t>
      </w:r>
    </w:p>
    <w:p>
      <w:pPr>
        <w:pStyle w:val="BodyText"/>
      </w:pPr>
      <w:r>
        <w:t xml:space="preserve">Data collection involved a multi-pronged approach, including:</w:t>
      </w:r>
    </w:p>
    <w:p>
      <w:pPr>
        <w:numPr>
          <w:ilvl w:val="0"/>
          <w:numId w:val="1001"/>
        </w:numPr>
        <w:pStyle w:val="Compact"/>
      </w:pPr>
      <w:r>
        <w:t xml:space="preserve">Archival research on film scripts, production notes, and critical reviews.</w:t>
      </w:r>
    </w:p>
    <w:p>
      <w:pPr>
        <w:numPr>
          <w:ilvl w:val="0"/>
          <w:numId w:val="1001"/>
        </w:numPr>
        <w:pStyle w:val="Compact"/>
      </w:pPr>
      <w:r>
        <w:t xml:space="preserve">Semi-structured interviews with Philippine cinema historians and former collaborators of the directors under study.</w:t>
      </w:r>
    </w:p>
    <w:p>
      <w:pPr>
        <w:numPr>
          <w:ilvl w:val="0"/>
          <w:numId w:val="1001"/>
        </w:numPr>
        <w:pStyle w:val="Compact"/>
      </w:pPr>
      <w:r>
        <w:t xml:space="preserve">Content analysis of film sequences to identify recurring motifs and narrative structures.</w:t>
      </w:r>
    </w:p>
    <w:p>
      <w:pPr>
        <w:pStyle w:val="FirstParagraph"/>
      </w:pPr>
      <w:r>
        <w:t xml:space="preserve">The findings are organized thematically, focusing on three pillars: directorial innovation, socio-political commentary, and the global reception of Manila-based cinema.</w:t>
      </w:r>
    </w:p>
    <w:bookmarkEnd w:id="23"/>
    <w:bookmarkStart w:id="24" w:name="findings"/>
    <w:p>
      <w:pPr>
        <w:pStyle w:val="Heading2"/>
      </w:pPr>
      <w:r>
        <w:t xml:space="preserve">Findings</w:t>
      </w:r>
    </w:p>
    <w:p>
      <w:pPr>
        <w:pStyle w:val="FirstParagraph"/>
      </w:pPr>
      <w:r>
        <w:t xml:space="preserve">The case studies reveal how Manila's film directors have consistently used their art to reflect—and at times, critique—the societal conditions of their time. For instance, Lino Brocka’s *Maynila: Sa mga Kuko ng Liwanag* (1975) is lauded for its unflinching portrayal of urban poverty in Manila, blending neorealist aesthetics with a critique of postcolonial inequality.</w:t>
      </w:r>
    </w:p>
    <w:p>
      <w:pPr>
        <w:pStyle w:val="BodyText"/>
      </w:pPr>
      <w:r>
        <w:t xml:space="preserve">Lav Diaz, known for his slow-paced narratives and philosophical depth, has redefined Philippine cinema through films like *A Lullaby to the Sorrowful Woman* (2007). His work challenges conventional storytelling norms while preserving the cultural specificity of Manila’s landscape and people.</w:t>
      </w:r>
    </w:p>
    <w:p>
      <w:pPr>
        <w:pStyle w:val="BodyText"/>
      </w:pPr>
      <w:r>
        <w:t xml:space="preserve">Brillante Mendoza, on the other hand, has brought global attention to Manila's grassroots narratives through films like *Tunay na Buhay* (2013), which juxtaposes urban poverty with moments of human resilience. His directorial choices underscore the tension between local authenticity and international market demands.</w:t>
      </w:r>
    </w:p>
    <w:bookmarkEnd w:id="24"/>
    <w:bookmarkStart w:id="25" w:name="discussion"/>
    <w:p>
      <w:pPr>
        <w:pStyle w:val="Heading2"/>
      </w:pPr>
      <w:r>
        <w:t xml:space="preserve">Discussion</w:t>
      </w:r>
    </w:p>
    <w:p>
      <w:pPr>
        <w:pStyle w:val="FirstParagraph"/>
      </w:pPr>
      <w:r>
        <w:t xml:space="preserve">The findings highlight a paradox: while Manila-based directors strive to represent the complexities of Philippine life, they must also contend with external pressures such as censorship, funding constraints, and the commercialization of cinema. This duality is particularly evident in the works of contemporary directors who balance artistic integrity with marketability.</w:t>
      </w:r>
    </w:p>
    <w:p>
      <w:pPr>
        <w:pStyle w:val="BodyText"/>
      </w:pPr>
      <w:r>
        <w:t xml:space="preserve">Moreover, this Master Thesis argues that Manila's film directors play a crucial role in fostering cross-cultural dialogues. By incorporating indigenous storytelling techniques and addressing universal themes, they position Philippine cinema within a global framework while ensuring its distinctiveness.</w:t>
      </w:r>
    </w:p>
    <w:bookmarkEnd w:id="25"/>
    <w:bookmarkStart w:id="26" w:name="conclusion"/>
    <w:p>
      <w:pPr>
        <w:pStyle w:val="Heading2"/>
      </w:pPr>
      <w:r>
        <w:t xml:space="preserve">Conclusion</w:t>
      </w:r>
    </w:p>
    <w:p>
      <w:pPr>
        <w:pStyle w:val="FirstParagraph"/>
      </w:pPr>
      <w:r>
        <w:t xml:space="preserve">In conclusion, this Master Thesis underscores the indelible impact of film directors in Manila on the evolution of Philippine cinema. Through their innovative storytelling, socio-political engagement, and cultural preservation efforts, these directors have not only shaped national identity but also contributed to a broader global cinematic dialogue. As the Philippines continues to navigate its postcolonial trajectory, Manila's film directors remain vital custodians of its artistic legacy and future aspirations.</w:t>
      </w:r>
    </w:p>
    <w:p>
      <w:pPr>
        <w:pStyle w:val="BodyText"/>
      </w:pPr>
      <w:r>
        <w:t xml:space="preserve">Future research could expand this study by examining the role of emerging digital platforms in empowering new generations of filmmakers in Manila. Additionally, comparative analyses with other regional cinematic hubs would provide further insights into the unique contributions of Philippine cinema to global film culture.</w:t>
      </w:r>
    </w:p>
    <w:bookmarkEnd w:id="26"/>
    <w:bookmarkStart w:id="28" w:name="acknowledgements"/>
    <w:bookmarkStart w:id="27" w:name="acknowledgments"/>
    <w:p>
      <w:pPr>
        <w:pStyle w:val="Heading2"/>
      </w:pPr>
      <w:r>
        <w:t xml:space="preserve">Acknowledgments</w:t>
      </w:r>
    </w:p>
    <w:p>
      <w:pPr>
        <w:pStyle w:val="FirstParagraph"/>
      </w:pPr>
      <w:r>
        <w:t xml:space="preserve">This Master Thesis would not have been possible without the invaluable support of [Institute Name], my academic advisors, and the participants who generously shared their insights. Special thanks are due to the film archives in Manila for providing access to historical materials.</w:t>
      </w:r>
    </w:p>
    <w:bookmarkEnd w:id="27"/>
    <w:bookmarkEnd w:id="28"/>
    <w:p>
      <w:pPr>
        <w:pStyle w:val="BodyText"/>
      </w:pPr>
      <w:r>
        <w:t xml:space="preserve">© 2023 [Your Name].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and Impact of Film Directors in the Philippines Manila Cinema Industry</dc:title>
  <dc:creator/>
  <dc:language>en</dc:language>
  <cp:keywords/>
  <dcterms:created xsi:type="dcterms:W3CDTF">2026-07-21T16:54:20Z</dcterms:created>
  <dcterms:modified xsi:type="dcterms:W3CDTF">2026-07-21T16:54:20Z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