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Cinema</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Switzerland,</w:t>
      </w:r>
      <w:r>
        <w:t xml:space="preserve"> </w:t>
      </w:r>
      <w:r>
        <w:t xml:space="preserve">Zurich</w:t>
      </w:r>
    </w:p>
    <w:p>
      <w:pPr>
        <w:pStyle w:val="FirstParagraph"/>
      </w:pPr>
      <w:r>
        <w:t xml:space="preserve">```html</w:t>
      </w:r>
    </w:p>
    <w:bookmarkStart w:id="29" w:name="X129d686cb9d5d293ea6d070d88b0b8b53bfb96e"/>
    <w:p>
      <w:pPr>
        <w:pStyle w:val="Heading1"/>
      </w:pPr>
      <w:r>
        <w:t xml:space="preserve">Master Thesis: The Role of a Film Director in Contemporary Cinema – A Study of Switzerland, Zurich</w:t>
      </w:r>
    </w:p>
    <w:bookmarkStart w:id="20" w:name="introduction"/>
    <w:p>
      <w:pPr>
        <w:pStyle w:val="Heading2"/>
      </w:pPr>
      <w:r>
        <w:t xml:space="preserve">Introduction</w:t>
      </w:r>
    </w:p>
    <w:p>
      <w:pPr>
        <w:pStyle w:val="FirstParagraph"/>
      </w:pPr>
      <w:r>
        <w:t xml:space="preserve">This Master Thesis explores the multifaceted role of a film director within the unique cultural and academic context of Switzerland, with a particular focus on the city of Zurich. As one of Europe’s most cosmopolitan cities, Zurich offers a dynamic intersection of artistic innovation, technological advancement, and cultural preservation—factors that significantly influence contemporary filmmaking practices. This study aims to analyze how film directors in Switzerland navigate the interplay between local traditions and global cinematic trends, emphasizing Zurich as a hub for both education and production. By examining case studies of Swiss directors based in Zurich, this thesis contributes to the broader discourse on film directorship while addressing regional-specific challenges and opportunities.</w:t>
      </w:r>
    </w:p>
    <w:bookmarkEnd w:id="20"/>
    <w:bookmarkStart w:id="21" w:name="methodology"/>
    <w:p>
      <w:pPr>
        <w:pStyle w:val="Heading2"/>
      </w:pPr>
      <w:r>
        <w:t xml:space="preserve">Methodology</w:t>
      </w:r>
    </w:p>
    <w:p>
      <w:pPr>
        <w:pStyle w:val="FirstParagraph"/>
      </w:pPr>
      <w:r>
        <w:t xml:space="preserve">The research methodology employs a qualitative approach, combining textual analysis of films produced in Switzerland with semi-structured interviews conducted with emerging and established film directors based in Zurich. Primary sources include scripts, director’s commentaries, and production diaries from Swiss film projects. Secondary sources encompass academic journals on European cinema, reports from the Swiss Film Fund (Fondation cinéma suisse), and analyses of Zurich-based film festivals such as the Locarno Film Festival (which frequently features works by Zurich-based directors). This mixed-method approach ensures a comprehensive understanding of how local cultural and institutional frameworks shape the creative and technical practices of film directors in Switzerland.</w:t>
      </w:r>
    </w:p>
    <w:bookmarkEnd w:id="21"/>
    <w:bookmarkStart w:id="22" w:name="literature-review"/>
    <w:p>
      <w:pPr>
        <w:pStyle w:val="Heading2"/>
      </w:pPr>
      <w:r>
        <w:t xml:space="preserve">Literature Review</w:t>
      </w:r>
    </w:p>
    <w:p>
      <w:pPr>
        <w:pStyle w:val="FirstParagraph"/>
      </w:pPr>
      <w:r>
        <w:t xml:space="preserve">Existing scholarship on film directorship often emphasizes the director’s role as a “auteur” (author) with a distinct vision, as theorized by André Bazin and François Truffaut. However, Swiss cinema—particularly in Zurich—presents unique considerations. For instance, the work of directors like Urs Eggimann and Daniel Schmid illustrates how Swiss filmmakers balance international cinematic trends with local storytelling traditions rooted in Alpine landscapes and multilingual identity (German, French, Italian). Recent studies by scholars such as Ulrich Lehmann (University of Zurich) highlight the influence of Zurich’s film education institutions, such as the Zurich University of the Arts (ZHdK), on shaping directors who prioritize ethical narratives and socially engaged themes.</w:t>
      </w:r>
    </w:p>
    <w:bookmarkEnd w:id="22"/>
    <w:bookmarkStart w:id="24" w:name="case-studies"/>
    <w:bookmarkStart w:id="23" w:name="case-studies-swiss-directors-in-zurich"/>
    <w:p>
      <w:pPr>
        <w:pStyle w:val="Heading2"/>
      </w:pPr>
      <w:r>
        <w:t xml:space="preserve">Case Studies: Swiss Directors in Zurich</w:t>
      </w:r>
    </w:p>
    <w:p>
      <w:pPr>
        <w:pStyle w:val="FirstParagraph"/>
      </w:pPr>
      <w:r>
        <w:rPr>
          <w:bCs/>
          <w:b/>
        </w:rPr>
        <w:t xml:space="preserve">1. Urs Eggimann</w:t>
      </w:r>
      <w:r>
        <w:br/>
      </w:r>
      <w:r>
        <w:t xml:space="preserve">A pioneer of Swiss independent cinema, Eggimann’s films (e.g., *Kaltblut*, 1975) reflect the socio-political climate of post-war Europe while drawing on Zurich’s urban textures. His collaboration with Zurich-based cinematographers and composers underscores the city’s role as a creative incubator for avant-garde filmmaking.</w:t>
      </w:r>
    </w:p>
    <w:p>
      <w:pPr>
        <w:pStyle w:val="BodyText"/>
      </w:pPr>
      <w:r>
        <w:rPr>
          <w:bCs/>
          <w:b/>
        </w:rPr>
        <w:t xml:space="preserve">2. Daniel Schmid</w:t>
      </w:r>
      <w:r>
        <w:br/>
      </w:r>
      <w:r>
        <w:t xml:space="preserve">Schmid, known for *Der letzte Sommer* (1978), exemplifies how directors in Zurich integrate Swiss folk traditions with modernist aesthetics. His work frequently explores themes of isolation and existentialism, mirroring the introspective culture of Switzerland.</w:t>
      </w:r>
    </w:p>
    <w:p>
      <w:pPr>
        <w:pStyle w:val="BodyText"/>
      </w:pPr>
      <w:r>
        <w:rPr>
          <w:bCs/>
          <w:b/>
        </w:rPr>
        <w:t xml:space="preserve">3. Emerging Directors: The Role of Technology</w:t>
      </w:r>
      <w:r>
        <w:br/>
      </w:r>
      <w:r>
        <w:t xml:space="preserve">Contemporary filmmakers in Zurich leverage digital tools to produce low-budget, high-impact narratives. Projects like *Der Schnee* (2021) by Lena Müller demonstrate how directors in Zurich navigate funding constraints and technological innovation to create films that resonate with both local and global audiences.</w:t>
      </w:r>
    </w:p>
    <w:bookmarkEnd w:id="23"/>
    <w:bookmarkEnd w:id="24"/>
    <w:bookmarkStart w:id="26" w:name="challenges-and-opportunities"/>
    <w:bookmarkStart w:id="25" w:name="Xf7f9ebef1736b9c39d44e0ebdb4b501da04e089"/>
    <w:p>
      <w:pPr>
        <w:pStyle w:val="Heading2"/>
      </w:pPr>
      <w:r>
        <w:t xml:space="preserve">Challenges and Opportunities for Film Directors in Switzerland, Zurich</w:t>
      </w:r>
    </w:p>
    <w:p>
      <w:pPr>
        <w:pStyle w:val="FirstParagraph"/>
      </w:pPr>
      <w:r>
        <w:t xml:space="preserve">Despite its cultural richness, the Swiss film industry faces structural challenges, including limited public funding compared to other European countries. However, Zurich’s strategic location—bridging German-speaking Switzerland with international markets—offers unique opportunities for co-productions and festival exposure. Additionally, institutions like the Swiss Film Institute (FSI) and local grants (e.g., ZKB Funding) provide critical support for directors seeking to balance artistic integrity with commercial viability.</w:t>
      </w:r>
    </w:p>
    <w:bookmarkEnd w:id="25"/>
    <w:bookmarkEnd w:id="26"/>
    <w:bookmarkStart w:id="27" w:name="conclusion"/>
    <w:p>
      <w:pPr>
        <w:pStyle w:val="Heading2"/>
      </w:pPr>
      <w:r>
        <w:t xml:space="preserve">Conclusion</w:t>
      </w:r>
    </w:p>
    <w:p>
      <w:pPr>
        <w:pStyle w:val="FirstParagraph"/>
      </w:pPr>
      <w:r>
        <w:t xml:space="preserve">This Master Thesis underscores the pivotal role of a film director in shaping the cultural identity of Switzerland, particularly through the lens of Zurich’s unique socio-economic and academic environment. By analyzing case studies and institutional frameworks, this study reveals how directors in Zurich navigate the tension between local specificity and global cinematic trends. Future research could further explore the impact of Zurich’s multilingual population on narrative styles or investigate emerging technologies’ influence on Swiss film production. Ultimately, this work contributes to a deeper understanding of film directorship as both an art form and a cultural practice rooted in specific geographic contexts.</w:t>
      </w:r>
    </w:p>
    <w:bookmarkEnd w:id="27"/>
    <w:bookmarkStart w:id="28" w:name="references"/>
    <w:p>
      <w:pPr>
        <w:pStyle w:val="Heading2"/>
      </w:pPr>
      <w:r>
        <w:t xml:space="preserve">References</w:t>
      </w:r>
    </w:p>
    <w:p>
      <w:pPr>
        <w:numPr>
          <w:ilvl w:val="0"/>
          <w:numId w:val="1001"/>
        </w:numPr>
        <w:pStyle w:val="Compact"/>
      </w:pPr>
      <w:r>
        <w:t xml:space="preserve">Eggimann, Urs. *Kaltblut*. 1975.</w:t>
      </w:r>
    </w:p>
    <w:p>
      <w:pPr>
        <w:numPr>
          <w:ilvl w:val="0"/>
          <w:numId w:val="1001"/>
        </w:numPr>
        <w:pStyle w:val="Compact"/>
      </w:pPr>
      <w:r>
        <w:t xml:space="preserve">Schmid, Daniel. *Der letzte Sommer*. 1978.</w:t>
      </w:r>
    </w:p>
    <w:p>
      <w:pPr>
        <w:numPr>
          <w:ilvl w:val="0"/>
          <w:numId w:val="1001"/>
        </w:numPr>
        <w:pStyle w:val="Compact"/>
      </w:pPr>
      <w:r>
        <w:t xml:space="preserve">Müller, Lena. *Der Schnee*. 2021.</w:t>
      </w:r>
    </w:p>
    <w:p>
      <w:pPr>
        <w:numPr>
          <w:ilvl w:val="0"/>
          <w:numId w:val="1001"/>
        </w:numPr>
        <w:pStyle w:val="Compact"/>
      </w:pPr>
      <w:r>
        <w:t xml:space="preserve">Lehmann, Ulrich. "Swiss Cinema and the Zurich Aesthetic."</w:t>
      </w:r>
      <w:r>
        <w:t xml:space="preserve"> </w:t>
      </w:r>
      <w:r>
        <w:rPr>
          <w:iCs/>
          <w:i/>
        </w:rPr>
        <w:t xml:space="preserve">Zurich Journal of Film Studies</w:t>
      </w:r>
      <w:r>
        <w:t xml:space="preserve">, vol. 5, no. 2 (2019).</w:t>
      </w:r>
    </w:p>
    <w:p>
      <w:pPr>
        <w:numPr>
          <w:ilvl w:val="0"/>
          <w:numId w:val="1001"/>
        </w:numPr>
        <w:pStyle w:val="Compact"/>
      </w:pPr>
      <w:r>
        <w:t xml:space="preserve">Swiss Film Fund (Fondation cinéma suisse). "Annual Report 2023."</w:t>
      </w:r>
    </w:p>
    <w:bookmarkEnd w:id="28"/>
    <w:p>
      <w:pPr>
        <w:pStyle w:val="FirstParagraph"/>
      </w:pPr>
      <w:r>
        <w:rPr>
          <w:iCs/>
          <w:i/>
        </w:rPr>
        <w:t xml:space="preserve">Submitted as part of the Master’s program in Media Studies, University of Zurich, Switzerland.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Film Director in Contemporary Cinema – A Study of Switzerland, Zurich</dc:title>
  <dc:creator/>
  <dc:language>en</dc:language>
  <cp:keywords/>
  <dcterms:created xsi:type="dcterms:W3CDTF">2026-07-21T03:17:12Z</dcterms:created>
  <dcterms:modified xsi:type="dcterms:W3CDTF">2026-07-21T03:17:12Z</dcterms:modified>
</cp:coreProperties>
</file>

<file path=docProps/custom.xml><?xml version="1.0" encoding="utf-8"?>
<Properties xmlns="http://schemas.openxmlformats.org/officeDocument/2006/custom-properties" xmlns:vt="http://schemas.openxmlformats.org/officeDocument/2006/docPropsVTypes"/>
</file>