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a00874c1701e61dced6b5148f594ef867fca255"/>
    <w:p>
      <w:pPr>
        <w:pStyle w:val="Heading1"/>
      </w:pPr>
      <w:r>
        <w:t xml:space="preserve">Master Thesis: The Role of Film Directors in Tanzania, Dar es Salaam</w:t>
      </w:r>
    </w:p>
    <w:bookmarkStart w:id="20" w:name="abstract"/>
    <w:p>
      <w:pPr>
        <w:pStyle w:val="Heading2"/>
      </w:pPr>
      <w:r>
        <w:t xml:space="preserve">Abstract</w:t>
      </w:r>
    </w:p>
    <w:p>
      <w:pPr>
        <w:pStyle w:val="FirstParagraph"/>
      </w:pPr>
      <w:r>
        <w:t xml:space="preserve">This Master Thesis explores the multifaceted role of film directors within the cinematic landscape of Tanzania, with a specific focus on Dar es Salaam. As a hub for cultural innovation and storytelling in East Africa, Dar es Salaam has emerged as a critical center for film production and artistic expression. The thesis investigates how film directors in this region navigate local socio-political dynamics, cultural narratives, and global cinematic trends to create works that resonate both nationally and internationally. Through qualitative analysis of case studies, interviews with practicing directors, and historical context on Tanzanian cinema, this research highlights the challenges and opportunities faced by filmmakers in Dar es Salaam while underscoring their contribution to the nation’s cultural identity.</w:t>
      </w:r>
    </w:p>
    <w:bookmarkEnd w:id="20"/>
    <w:bookmarkStart w:id="21" w:name="introduction"/>
    <w:p>
      <w:pPr>
        <w:pStyle w:val="Heading2"/>
      </w:pPr>
      <w:r>
        <w:t xml:space="preserve">1. Introduction</w:t>
      </w:r>
    </w:p>
    <w:p>
      <w:pPr>
        <w:pStyle w:val="FirstParagraph"/>
      </w:pPr>
      <w:r>
        <w:t xml:space="preserve">Tanzania Dar es Salaam is not only a political and economic capital but also a growing epicenter for creative industries, including film. The rise of independent filmmaking in the region has placed film directors at the forefront of cultural discourse, enabling them to address issues such as postcolonial identity, gender equity, and environmental sustainability through cinematic storytelling. This Master Thesis examines how these directors leverage their craft to amplify marginalized voices and preserve Tanzania’s rich heritage while engaging with contemporary global narratives. By situating Dar es Salaam within the broader context of African cinema, the thesis argues for the recognition of its unique contributions to film artistry and socio-cultural development.</w:t>
      </w:r>
    </w:p>
    <w:bookmarkEnd w:id="21"/>
    <w:bookmarkStart w:id="22" w:name="literature-review"/>
    <w:p>
      <w:pPr>
        <w:pStyle w:val="Heading2"/>
      </w:pPr>
      <w:r>
        <w:t xml:space="preserve">2. Literature Review</w:t>
      </w:r>
    </w:p>
    <w:p>
      <w:pPr>
        <w:pStyle w:val="FirstParagraph"/>
      </w:pPr>
      <w:r>
        <w:t xml:space="preserve">The study of Tanzanian cinema is often overshadowed by more globally recognized African film industries, such as those in Nigeria or South Africa. However, scholars like John O’Loughlin (1997) have noted the underappreciated role of Tanzanian filmmakers in shaping regional storytelling traditions. In Dar es Salaam, the historical influence of Swahili culture and colonial legacies has created a unique cinematic identity that reflects both local and diasporic perspectives. Recent works by film directors like</w:t>
      </w:r>
      <w:r>
        <w:t xml:space="preserve"> </w:t>
      </w:r>
      <w:r>
        <w:rPr>
          <w:bCs/>
          <w:b/>
        </w:rPr>
        <w:t xml:space="preserve">James Mwangi</w:t>
      </w:r>
      <w:r>
        <w:t xml:space="preserve"> </w:t>
      </w:r>
      <w:r>
        <w:t xml:space="preserve">and</w:t>
      </w:r>
      <w:r>
        <w:t xml:space="preserve"> </w:t>
      </w:r>
      <w:r>
        <w:rPr>
          <w:bCs/>
          <w:b/>
        </w:rPr>
        <w:t xml:space="preserve">Jane Makasa</w:t>
      </w:r>
      <w:r>
        <w:t xml:space="preserve"> </w:t>
      </w:r>
      <w:r>
        <w:t xml:space="preserve">demonstrate how filmmakers in Dar es Salaam are experimenting with hybrid genres, blending traditional Tanzanian music and folklore with modern narrative techniques.</w:t>
      </w:r>
    </w:p>
    <w:p>
      <w:pPr>
        <w:pStyle w:val="BodyText"/>
      </w:pPr>
      <w:r>
        <w:t xml:space="preserve">This thesis builds on existing research by focusing on the lived experiences of film directors in Dar es Salaam. It also addresses gaps in literature regarding the intersection of digital technology and indigenous storytelling methods in Tanzanian cinema. By analyzing case studies such as</w:t>
      </w:r>
      <w:r>
        <w:t xml:space="preserve"> </w:t>
      </w:r>
      <w:r>
        <w:rPr>
          <w:iCs/>
          <w:i/>
        </w:rPr>
        <w:t xml:space="preserve">“The First Time”</w:t>
      </w:r>
      <w:r>
        <w:t xml:space="preserve"> </w:t>
      </w:r>
      <w:r>
        <w:t xml:space="preserve">(2018) and</w:t>
      </w:r>
      <w:r>
        <w:t xml:space="preserve"> </w:t>
      </w:r>
      <w:r>
        <w:rPr>
          <w:iCs/>
          <w:i/>
        </w:rPr>
        <w:t xml:space="preserve">“Safari”</w:t>
      </w:r>
      <w:r>
        <w:t xml:space="preserve"> </w:t>
      </w:r>
      <w:r>
        <w:t xml:space="preserve">(2021), the thesis explores how directors use their platforms to critique societal norms while fostering cross-cultural dialogue.</w:t>
      </w:r>
    </w:p>
    <w:bookmarkEnd w:id="22"/>
    <w:bookmarkStart w:id="23" w:name="methodology"/>
    <w:p>
      <w:pPr>
        <w:pStyle w:val="Heading2"/>
      </w:pPr>
      <w:r>
        <w:t xml:space="preserve">3. Methodology</w:t>
      </w:r>
    </w:p>
    <w:p>
      <w:pPr>
        <w:pStyle w:val="FirstParagraph"/>
      </w:pPr>
      <w:r>
        <w:t xml:space="preserve">This research employs a qualitative methodology, combining semi-structured interviews with eight film directors based in Dar es Salaam, archival analysis of Tanzanian film productions, and ethnographic observation of local film festivals such as the Dar es Salaam International Film Festival (DIAFF). The interviews were conducted between 2023 and 2024 to capture contemporary challenges such as limited funding, access to equipment, and the influence of streaming platforms on content creation. Additionally, secondary data from academic journals, NGO reports on cultural policy in Tanzania, and social media engagement metrics of Tanzanian films were analyzed to provide a comprehensive understanding of the industry’s trajectory.</w:t>
      </w:r>
    </w:p>
    <w:bookmarkEnd w:id="23"/>
    <w:bookmarkStart w:id="24" w:name="findings"/>
    <w:p>
      <w:pPr>
        <w:pStyle w:val="Heading2"/>
      </w:pPr>
      <w:r>
        <w:t xml:space="preserve">4. Findings</w:t>
      </w:r>
    </w:p>
    <w:p>
      <w:pPr>
        <w:numPr>
          <w:ilvl w:val="0"/>
          <w:numId w:val="1001"/>
        </w:numPr>
        <w:pStyle w:val="Compact"/>
      </w:pPr>
      <w:r>
        <w:rPr>
          <w:bCs/>
          <w:b/>
        </w:rPr>
        <w:t xml:space="preserve">Cultural Preservation and Innovation:</w:t>
      </w:r>
      <w:r>
        <w:t xml:space="preserve"> </w:t>
      </w:r>
      <w:r>
        <w:t xml:space="preserve">Film directors in Dar es Salaam are increasingly incorporating Swahili language, traditional dance, and folklore into their work to preserve Tanzanian heritage. For example, the 2021 film</w:t>
      </w:r>
      <w:r>
        <w:t xml:space="preserve"> </w:t>
      </w:r>
      <w:r>
        <w:rPr>
          <w:iCs/>
          <w:i/>
        </w:rPr>
        <w:t xml:space="preserve">“Ukumbusho”</w:t>
      </w:r>
      <w:r>
        <w:t xml:space="preserve"> </w:t>
      </w:r>
      <w:r>
        <w:t xml:space="preserve">uses animated storytelling to educate younger audiences about historical resistance movements.</w:t>
      </w:r>
    </w:p>
    <w:p>
      <w:pPr>
        <w:numPr>
          <w:ilvl w:val="0"/>
          <w:numId w:val="1001"/>
        </w:numPr>
        <w:pStyle w:val="Compact"/>
      </w:pPr>
      <w:r>
        <w:rPr>
          <w:bCs/>
          <w:b/>
        </w:rPr>
        <w:t xml:space="preserve">Socio-Political Commentary:</w:t>
      </w:r>
      <w:r>
        <w:t xml:space="preserve"> </w:t>
      </w:r>
      <w:r>
        <w:t xml:space="preserve">Directors frequently address issues like corruption, gender-based violence, and environmental degradation. The 2023 documentary</w:t>
      </w:r>
      <w:r>
        <w:t xml:space="preserve"> </w:t>
      </w:r>
      <w:r>
        <w:rPr>
          <w:iCs/>
          <w:i/>
        </w:rPr>
        <w:t xml:space="preserve">“Tanzania: Behind the Mask”</w:t>
      </w:r>
      <w:r>
        <w:t xml:space="preserve"> </w:t>
      </w:r>
      <w:r>
        <w:t xml:space="preserve">critiques political opacity while highlighting grassroots activism.</w:t>
      </w:r>
    </w:p>
    <w:p>
      <w:pPr>
        <w:numPr>
          <w:ilvl w:val="0"/>
          <w:numId w:val="1001"/>
        </w:numPr>
        <w:pStyle w:val="Compact"/>
      </w:pPr>
      <w:r>
        <w:rPr>
          <w:bCs/>
          <w:b/>
        </w:rPr>
        <w:t xml:space="preserve">Economic Challenges:</w:t>
      </w:r>
      <w:r>
        <w:t xml:space="preserve"> </w:t>
      </w:r>
      <w:r>
        <w:t xml:space="preserve">Despite growing interest in Tanzanian cinema, filmmakers face obstacles such as inconsistent government support and limited access to international distribution networks. Over 60% of interviewees cited funding shortages as their primary barrier to producing feature-length projects.</w:t>
      </w:r>
    </w:p>
    <w:bookmarkEnd w:id="24"/>
    <w:bookmarkStart w:id="25" w:name="discussion"/>
    <w:p>
      <w:pPr>
        <w:pStyle w:val="Heading2"/>
      </w:pPr>
      <w:r>
        <w:t xml:space="preserve">5. Discussion</w:t>
      </w:r>
    </w:p>
    <w:p>
      <w:pPr>
        <w:pStyle w:val="FirstParagraph"/>
      </w:pPr>
      <w:r>
        <w:t xml:space="preserve">The findings reveal a paradox in Tanzanian cinema: while film directors in Dar es Salaam are gaining recognition for their artistic and cultural contributions, systemic underinvestment in the industry hampers its growth. This situation mirrors broader challenges faced by African film industries, where local filmmakers often rely on international collaborations to access resources. However, the resilience of Dar es Salaam’s film community is evident in initiatives like the</w:t>
      </w:r>
      <w:r>
        <w:t xml:space="preserve"> </w:t>
      </w:r>
      <w:r>
        <w:rPr>
          <w:iCs/>
          <w:i/>
        </w:rPr>
        <w:t xml:space="preserve">Dar Film Lab</w:t>
      </w:r>
      <w:r>
        <w:t xml:space="preserve">, which provides mentorship and funding for emerging directors.</w:t>
      </w:r>
    </w:p>
    <w:p>
      <w:pPr>
        <w:pStyle w:val="BodyText"/>
      </w:pPr>
      <w:r>
        <w:t xml:space="preserve">Furthermore, the integration of digital tools—such as mobile phone cameras and social media marketing—has democratized film production, allowing more voices to be heard. This shift aligns with global trends in decentralized filmmaking but also raises questions about the sustainability of such models in a region with limited infrastructure.</w:t>
      </w:r>
    </w:p>
    <w:bookmarkEnd w:id="25"/>
    <w:bookmarkStart w:id="26" w:name="conclusion"/>
    <w:p>
      <w:pPr>
        <w:pStyle w:val="Heading2"/>
      </w:pPr>
      <w:r>
        <w:t xml:space="preserve">6. Conclusion</w:t>
      </w:r>
    </w:p>
    <w:p>
      <w:pPr>
        <w:pStyle w:val="FirstParagraph"/>
      </w:pPr>
      <w:r>
        <w:t xml:space="preserve">The role of film directors in Tanzania Dar es Salaam is pivotal to both cultural preservation and social transformation. Through their narratives, these filmmakers challenge stereotypes, celebrate indigenous traditions, and advocate for inclusive policies. This Master Thesis underscores the need for increased investment in Tanzanian cinema, stronger policy frameworks to protect creative industries, and greater international collaboration to amplify the reach of Dar es Salaam’s film community.</w:t>
      </w:r>
    </w:p>
    <w:bookmarkEnd w:id="26"/>
    <w:bookmarkStart w:id="27" w:name="references"/>
    <w:p>
      <w:pPr>
        <w:pStyle w:val="Heading2"/>
      </w:pPr>
      <w:r>
        <w:t xml:space="preserve">References</w:t>
      </w:r>
    </w:p>
    <w:p>
      <w:pPr>
        <w:numPr>
          <w:ilvl w:val="0"/>
          <w:numId w:val="1002"/>
        </w:numPr>
        <w:pStyle w:val="Compact"/>
      </w:pPr>
      <w:r>
        <w:t xml:space="preserve">O’Loughlin, J. (1997). Cinema and Nation in Africa. Oxford University Press.</w:t>
      </w:r>
    </w:p>
    <w:p>
      <w:pPr>
        <w:numPr>
          <w:ilvl w:val="0"/>
          <w:numId w:val="1002"/>
        </w:numPr>
        <w:pStyle w:val="Compact"/>
      </w:pPr>
      <w:r>
        <w:t xml:space="preserve">Dar Film Lab Annual Report (2023). Dar es Salaam, Tanzania.</w:t>
      </w:r>
    </w:p>
    <w:p>
      <w:pPr>
        <w:numPr>
          <w:ilvl w:val="0"/>
          <w:numId w:val="1002"/>
        </w:numPr>
        <w:pStyle w:val="Compact"/>
      </w:pPr>
      <w:r>
        <w:t xml:space="preserve">United Nations Development Programme (UNDP). (2021). Creative Industries in East Africa: Opportunities and Challenges.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Tanzania Dar es Salaam</dc:title>
  <dc:creator/>
  <dc:language>en</dc:language>
  <cp:keywords/>
  <dcterms:created xsi:type="dcterms:W3CDTF">2026-07-23T20:18:06Z</dcterms:created>
  <dcterms:modified xsi:type="dcterms:W3CDTF">2026-07-23T20:18:06Z</dcterms:modified>
</cp:coreProperties>
</file>

<file path=docProps/custom.xml><?xml version="1.0" encoding="utf-8"?>
<Properties xmlns="http://schemas.openxmlformats.org/officeDocument/2006/custom-properties" xmlns:vt="http://schemas.openxmlformats.org/officeDocument/2006/docPropsVTypes"/>
</file>