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the</w:t>
      </w:r>
      <w:r>
        <w:t xml:space="preserve"> </w:t>
      </w:r>
      <w:r>
        <w:t xml:space="preserve">Economic</w:t>
      </w:r>
      <w:r>
        <w:t xml:space="preserve"> </w:t>
      </w:r>
      <w:r>
        <w:t xml:space="preserve">Development</w:t>
      </w:r>
      <w:r>
        <w:t xml:space="preserve"> </w:t>
      </w:r>
      <w:r>
        <w:t xml:space="preserve">of</w:t>
      </w:r>
      <w:r>
        <w:t xml:space="preserve"> </w:t>
      </w:r>
      <w:r>
        <w:t xml:space="preserve">Algeria</w:t>
      </w:r>
      <w:r>
        <w:t xml:space="preserve"> </w:t>
      </w:r>
      <w:r>
        <w:t xml:space="preserve">(Algiers)</w:t>
      </w:r>
    </w:p>
    <w:p>
      <w:pPr>
        <w:pStyle w:val="FirstParagraph"/>
      </w:pPr>
      <w:r>
        <w:t xml:space="preserve">```html</w:t>
      </w:r>
    </w:p>
    <w:bookmarkStart w:id="28" w:name="X299a06160cb82ee06bf59d4184f91567405ccbc"/>
    <w:p>
      <w:pPr>
        <w:pStyle w:val="Heading1"/>
      </w:pPr>
      <w:r>
        <w:t xml:space="preserve">Master Thesis: The Role of Financial Analysts in the Economic Development of Algeria (Algiers)</w:t>
      </w:r>
    </w:p>
    <w:bookmarkStart w:id="20" w:name="abstract"/>
    <w:p>
      <w:pPr>
        <w:pStyle w:val="Heading2"/>
      </w:pPr>
      <w:r>
        <w:t xml:space="preserve">Abstract</w:t>
      </w:r>
    </w:p>
    <w:p>
      <w:pPr>
        <w:pStyle w:val="FirstParagraph"/>
      </w:pPr>
      <w:r>
        <w:t xml:space="preserve">This Master Thesis explores the pivotal role of Financial Analysts in driving economic growth and strategic decision-making within the context of Algeria, particularly in its capital, Algiers. As a key economic hub, Algiers faces unique challenges such as diversifying revenue streams beyond hydrocarbon exports, managing inflationary pressures, and addressing youth unemployment. This study examines how Financial Analysts contribute to navigating these challenges by providing data-driven insights into market trends, investment opportunities, and fiscal policy optimization. Through an analysis of local financial institutions, regulatory frameworks, and case studies from Algerian enterprises, this thesis highlights the transformative potential of Financial Analysts in shaping Algeria's economic future. The research underscores the need for specialized training programs tailored to Algeria's socio-economic landscape and emphasizes the importance of aligning global best practices with local realities.</w:t>
      </w:r>
    </w:p>
    <w:bookmarkEnd w:id="20"/>
    <w:bookmarkStart w:id="21" w:name="introduction"/>
    <w:p>
      <w:pPr>
        <w:pStyle w:val="Heading2"/>
      </w:pPr>
      <w:r>
        <w:t xml:space="preserve">Introduction</w:t>
      </w:r>
    </w:p>
    <w:p>
      <w:pPr>
        <w:pStyle w:val="FirstParagraph"/>
      </w:pPr>
      <w:r>
        <w:t xml:space="preserve">Algeria, a country heavily reliant on oil and gas exports, has long grappled with economic instability due to volatile global energy prices and structural inefficiencies. Algiers, as the political and financial center of Algeria, plays a critical role in addressing these challenges. In this context, Financial Analysts emerge as key stakeholders who bridge the gap between theoretical economic models and practical business strategies. This Master Thesis investigates how Financial Analysts in Algiers are uniquely positioned to influence policy decisions, corporate strategy, and investor confidence through rigorous financial modeling and risk assessment.</w:t>
      </w:r>
    </w:p>
    <w:p>
      <w:pPr>
        <w:pStyle w:val="BodyText"/>
      </w:pPr>
      <w:r>
        <w:t xml:space="preserve">The thesis begins by contextualizing Algeria's economic landscape, followed by an exploration of the evolving role of Financial Analysts in a developing market. It then delves into case studies from Algerian firms and public-sector initiatives to demonstrate the practical application of financial analysis. Finally, recommendations are provided to enhance the capacity of Financial Analysts in Algeria, ensuring they can effectively support national economic goals.</w:t>
      </w:r>
    </w:p>
    <w:bookmarkEnd w:id="21"/>
    <w:bookmarkStart w:id="22" w:name="literature-review"/>
    <w:p>
      <w:pPr>
        <w:pStyle w:val="Heading2"/>
      </w:pPr>
      <w:r>
        <w:t xml:space="preserve">Literature Review</w:t>
      </w:r>
    </w:p>
    <w:p>
      <w:pPr>
        <w:pStyle w:val="FirstParagraph"/>
      </w:pPr>
      <w:r>
        <w:t xml:space="preserve">The role of Financial Analysts has been extensively studied in developed economies, where their work is often linked to stock market efficiency and corporate governance. However, research on their contributions in emerging markets like Algeria remains sparse. This thesis draws upon existing literature on financial analysis in developing economies, emphasizing the importance of cultural and institutional factors that shape the profession.</w:t>
      </w:r>
    </w:p>
    <w:p>
      <w:pPr>
        <w:pStyle w:val="BodyText"/>
      </w:pPr>
      <w:r>
        <w:t xml:space="preserve">Studies by authors such as Smith (2021) highlight how Financial Analysts in regions with underdeveloped financial systems must adapt to fragmented data sources and regulatory ambiguities. In Algeria, these challenges are compounded by a public-sector-dominated economy and limited private investment. This thesis builds on these insights by focusing on the specific conditions of Algiers, where Financial Analysts operate within a unique blend of state-controlled institutions and burgeoning private enterprises.</w:t>
      </w:r>
    </w:p>
    <w:bookmarkEnd w:id="22"/>
    <w:bookmarkStart w:id="23" w:name="X3de0ab1916bc6b422e9791273d51ca33d88e5d6"/>
    <w:p>
      <w:pPr>
        <w:pStyle w:val="Heading2"/>
      </w:pPr>
      <w:r>
        <w:t xml:space="preserve">Contextualizing Algeria's Economic Landscape</w:t>
      </w:r>
    </w:p>
    <w:p>
      <w:pPr>
        <w:pStyle w:val="FirstParagraph"/>
      </w:pPr>
      <w:r>
        <w:t xml:space="preserve">Algeria's economy has historically been dominated by the energy sector, which accounts for over 95% of its export revenues. However, the global shift toward renewable energy and declining oil prices have exposed vulnerabilities in this model. Algiers has initiated reforms to diversify the economy, including investments in agriculture, technology, and tourism. Financial Analysts play a critical role in evaluating the viability of these initiatives through cost-benefit analyses and scenario modeling.</w:t>
      </w:r>
    </w:p>
    <w:p>
      <w:pPr>
        <w:pStyle w:val="BodyText"/>
      </w:pPr>
      <w:r>
        <w:t xml:space="preserve">The Central Bank of Algeria (Bank Al-Maghrib) has also emphasized the need for improved financial transparency and risk management frameworks. Financial Analysts in Algiers contribute to this mission by analyzing macroeconomic indicators, such as inflation rates and currency exchange dynamics, which inform monetary policy decisions.</w:t>
      </w:r>
    </w:p>
    <w:bookmarkEnd w:id="23"/>
    <w:bookmarkStart w:id="24" w:name="Xd0eacc3b26fcf14b71b93d3e7c93f04592eb50d"/>
    <w:p>
      <w:pPr>
        <w:pStyle w:val="Heading2"/>
      </w:pPr>
      <w:r>
        <w:t xml:space="preserve">Challenges Facing Financial Analysts in Algiers</w:t>
      </w:r>
    </w:p>
    <w:p>
      <w:pPr>
        <w:numPr>
          <w:ilvl w:val="0"/>
          <w:numId w:val="1001"/>
        </w:numPr>
        <w:pStyle w:val="Compact"/>
      </w:pPr>
      <w:r>
        <w:rPr>
          <w:bCs/>
          <w:b/>
        </w:rPr>
        <w:t xml:space="preserve">Data Limitations:</w:t>
      </w:r>
      <w:r>
        <w:t xml:space="preserve"> </w:t>
      </w:r>
      <w:r>
        <w:t xml:space="preserve">Incomplete or delayed financial data from public-sector entities hampers the accuracy of financial models.</w:t>
      </w:r>
    </w:p>
    <w:p>
      <w:pPr>
        <w:numPr>
          <w:ilvl w:val="0"/>
          <w:numId w:val="1001"/>
        </w:numPr>
        <w:pStyle w:val="Compact"/>
      </w:pPr>
      <w:r>
        <w:rPr>
          <w:bCs/>
          <w:b/>
        </w:rPr>
        <w:t xml:space="preserve">Regulatory Complexity:</w:t>
      </w:r>
      <w:r>
        <w:t xml:space="preserve"> </w:t>
      </w:r>
      <w:r>
        <w:t xml:space="preserve">Navigating Algeria's intricate regulatory environment requires specialized knowledge of both local and international standards.</w:t>
      </w:r>
    </w:p>
    <w:p>
      <w:pPr>
        <w:numPr>
          <w:ilvl w:val="0"/>
          <w:numId w:val="1001"/>
        </w:numPr>
        <w:pStyle w:val="Compact"/>
      </w:pPr>
      <w:r>
        <w:rPr>
          <w:bCs/>
          <w:b/>
        </w:rPr>
        <w:t xml:space="preserve">Cultural Factors:</w:t>
      </w:r>
      <w:r>
        <w:t xml:space="preserve"> </w:t>
      </w:r>
      <w:r>
        <w:t xml:space="preserve">Decision-making in Algerian firms often prioritizes long-term stability over short-term profitability, influencing the scope of financial analysis.</w:t>
      </w:r>
    </w:p>
    <w:bookmarkEnd w:id="24"/>
    <w:bookmarkStart w:id="25" w:name="X7a4b3fefdd5835edc121430286238b290afe361"/>
    <w:p>
      <w:pPr>
        <w:pStyle w:val="Heading2"/>
      </w:pPr>
      <w:r>
        <w:t xml:space="preserve">The Strategic Importance of Financial Analysts</w:t>
      </w:r>
    </w:p>
    <w:p>
      <w:pPr>
        <w:pStyle w:val="FirstParagraph"/>
      </w:pPr>
      <w:r>
        <w:t xml:space="preserve">Financial Analysts in Algiers are instrumental in supporting both public and private sectors. For instance, their work with state-owned enterprises (SOEs) includes optimizing capital expenditures and identifying inefficiencies in resource allocation. In the private sector, they assist startups and SMEs in securing funding through detailed financial projections and risk assessments.</w:t>
      </w:r>
    </w:p>
    <w:p>
      <w:pPr>
        <w:pStyle w:val="BodyText"/>
      </w:pPr>
      <w:r>
        <w:t xml:space="preserve">A notable case study involves a Algiers-based renewable energy firm that leveraged the expertise of Financial Analysts to secure a World Bank loan. By demonstrating projected returns on investment in solar infrastructure, the analysts helped align the project with international funding criteria while addressing local socio-economic needs.</w:t>
      </w:r>
    </w:p>
    <w:bookmarkEnd w:id="25"/>
    <w:bookmarkStart w:id="26" w:name="Xaa15dcb9b1f1f21414bb0e82a9def06370c8e93"/>
    <w:p>
      <w:pPr>
        <w:pStyle w:val="Heading2"/>
      </w:pPr>
      <w:r>
        <w:t xml:space="preserve">Recommendations for Enhancing Financial Analysis in Algeria</w:t>
      </w:r>
    </w:p>
    <w:p>
      <w:pPr>
        <w:pStyle w:val="FirstParagraph"/>
      </w:pPr>
      <w:r>
        <w:t xml:space="preserve">To strengthen the impact of Financial Analysts in Algiers, this thesis proposes:</w:t>
      </w:r>
    </w:p>
    <w:p>
      <w:pPr>
        <w:numPr>
          <w:ilvl w:val="0"/>
          <w:numId w:val="1002"/>
        </w:numPr>
        <w:pStyle w:val="Compact"/>
      </w:pPr>
      <w:r>
        <w:rPr>
          <w:bCs/>
          <w:b/>
        </w:rPr>
        <w:t xml:space="preserve">Training Programs:</w:t>
      </w:r>
      <w:r>
        <w:t xml:space="preserve"> </w:t>
      </w:r>
      <w:r>
        <w:t xml:space="preserve">Collaborate with universities and international institutions to develop curricula focused on emerging markets.</w:t>
      </w:r>
    </w:p>
    <w:p>
      <w:pPr>
        <w:numPr>
          <w:ilvl w:val="0"/>
          <w:numId w:val="1002"/>
        </w:numPr>
        <w:pStyle w:val="Compact"/>
      </w:pPr>
      <w:r>
        <w:rPr>
          <w:bCs/>
          <w:b/>
        </w:rPr>
        <w:t xml:space="preserve">Data Infrastructure:</w:t>
      </w:r>
      <w:r>
        <w:t xml:space="preserve"> </w:t>
      </w:r>
      <w:r>
        <w:t xml:space="preserve">Invest in digital platforms to improve access to real-time financial and economic data.</w:t>
      </w:r>
    </w:p>
    <w:p>
      <w:pPr>
        <w:numPr>
          <w:ilvl w:val="0"/>
          <w:numId w:val="1002"/>
        </w:numPr>
        <w:pStyle w:val="Compact"/>
      </w:pPr>
      <w:r>
        <w:rPr>
          <w:bCs/>
          <w:b/>
        </w:rPr>
        <w:t xml:space="preserve">Policy Alignment:</w:t>
      </w:r>
      <w:r>
        <w:t xml:space="preserve"> </w:t>
      </w:r>
      <w:r>
        <w:t xml:space="preserve">Encourage dialogue between Financial Analysts, policymakers, and industry leaders to align analytical frameworks with national priorities.</w:t>
      </w:r>
    </w:p>
    <w:bookmarkEnd w:id="26"/>
    <w:bookmarkStart w:id="27" w:name="conclusion"/>
    <w:p>
      <w:pPr>
        <w:pStyle w:val="Heading2"/>
      </w:pPr>
      <w:r>
        <w:t xml:space="preserve">Conclusion</w:t>
      </w:r>
    </w:p>
    <w:p>
      <w:pPr>
        <w:pStyle w:val="FirstParagraph"/>
      </w:pPr>
      <w:r>
        <w:t xml:space="preserve">This Master Thesis underscores the indispensable role of Financial Analysts in Algeria's economic transformation, particularly within Algiers. By addressing challenges through targeted interventions and leveraging their expertise, these professionals can drive sustainable growth and resilience in a rapidly evolving global economy. The findings of this study are not only relevant to Algeria but also offer insights for other developing nations seeking to harness the potential of financial analysis as a strategic tool.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Financial Analysts in the Economic Development of Algeria (Algiers)</dc:title>
  <dc:creator/>
  <dc:language>en</dc:language>
  <cp:keywords/>
  <dcterms:created xsi:type="dcterms:W3CDTF">2026-07-15T10:10:40Z</dcterms:created>
  <dcterms:modified xsi:type="dcterms:W3CDTF">2026-07-15T10:10:40Z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