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3f96beb5e1f979da70d0524b7f9c020341ddb35"/>
    <w:p>
      <w:pPr>
        <w:pStyle w:val="Heading1"/>
      </w:pPr>
      <w:r>
        <w:t xml:space="preserve">Master Thesis: The Role of Financial Analysts in India Bangalore</w:t>
      </w:r>
    </w:p>
    <w:p>
      <w:pPr>
        <w:pStyle w:val="FirstParagraph"/>
      </w:pPr>
      <w:r>
        <w:rPr>
          <w:bCs/>
          <w:b/>
        </w:rPr>
        <w:t xml:space="preserve">Abstract:</w:t>
      </w:r>
      <w:r>
        <w:br/>
      </w:r>
      <w:r>
        <w:t xml:space="preserve">This Master Thesis explores the critical role of</w:t>
      </w:r>
      <w:r>
        <w:t xml:space="preserve"> </w:t>
      </w:r>
      <w:r>
        <w:rPr>
          <w:iCs/>
          <w:i/>
        </w:rPr>
        <w:t xml:space="preserve">Financial Analysts</w:t>
      </w:r>
      <w:r>
        <w:t xml:space="preserve"> </w:t>
      </w:r>
      <w:r>
        <w:t xml:space="preserve">in shaping economic strategies within the dynamic financial landscape of</w:t>
      </w:r>
      <w:r>
        <w:t xml:space="preserve"> </w:t>
      </w:r>
      <w:r>
        <w:rPr>
          <w:iCs/>
          <w:i/>
        </w:rPr>
        <w:t xml:space="preserve">India Bangalore</w:t>
      </w:r>
      <w:r>
        <w:t xml:space="preserve">. As a global hub for technology, finance, and innovation, Bangalore presents unique challenges and opportunities for professionals in financial analysis. This document analyzes the responsibilities, skill sets required, and emerging trends that define the profession in this region. By examining case studies and industry data from</w:t>
      </w:r>
      <w:r>
        <w:t xml:space="preserve"> </w:t>
      </w:r>
      <w:r>
        <w:rPr>
          <w:iCs/>
          <w:i/>
        </w:rPr>
        <w:t xml:space="preserve">India Bangalore</w:t>
      </w:r>
      <w:r>
        <w:t xml:space="preserve">, this thesis highlights how</w:t>
      </w:r>
      <w:r>
        <w:t xml:space="preserve"> </w:t>
      </w:r>
      <w:r>
        <w:rPr>
          <w:iCs/>
          <w:i/>
        </w:rPr>
        <w:t xml:space="preserve">Financial Analysts</w:t>
      </w:r>
      <w:r>
        <w:t xml:space="preserve"> </w:t>
      </w:r>
      <w:r>
        <w:t xml:space="preserve">contribute to corporate decision-making, risk management, and sustainable growth in a rapidly evolving market.</w:t>
      </w:r>
    </w:p>
    <w:bookmarkStart w:id="20" w:name="introduction"/>
    <w:p>
      <w:pPr>
        <w:pStyle w:val="Heading2"/>
      </w:pPr>
      <w:r>
        <w:t xml:space="preserve">Introduction</w:t>
      </w:r>
    </w:p>
    <w:p>
      <w:pPr>
        <w:pStyle w:val="FirstParagraph"/>
      </w:pPr>
      <w:r>
        <w:t xml:space="preserve">The financial sector in</w:t>
      </w:r>
      <w:r>
        <w:t xml:space="preserve"> </w:t>
      </w:r>
      <w:r>
        <w:rPr>
          <w:bCs/>
          <w:b/>
        </w:rPr>
        <w:t xml:space="preserve">India Bangalore</w:t>
      </w:r>
      <w:r>
        <w:t xml:space="preserve"> </w:t>
      </w:r>
      <w:r>
        <w:t xml:space="preserve">has witnessed exponential growth over the past decade. As the capital of Karnataka and one of India's most technologically advanced cities, Bangalore hosts multinational corporations, startups, and financial institutions that rely heavily on data-driven insights. In this context,</w:t>
      </w:r>
      <w:r>
        <w:t xml:space="preserve"> </w:t>
      </w:r>
      <w:r>
        <w:rPr>
          <w:iCs/>
          <w:i/>
        </w:rPr>
        <w:t xml:space="preserve">Financial Analysts</w:t>
      </w:r>
      <w:r>
        <w:t xml:space="preserve"> </w:t>
      </w:r>
      <w:r>
        <w:t xml:space="preserve">play a pivotal role in interpreting complex financial data to guide strategic decisions. This Master Thesis aims to evaluate the significance of</w:t>
      </w:r>
      <w:r>
        <w:t xml:space="preserve"> </w:t>
      </w:r>
      <w:r>
        <w:rPr>
          <w:iCs/>
          <w:i/>
        </w:rPr>
        <w:t xml:space="preserve">Financial Analysts</w:t>
      </w:r>
      <w:r>
        <w:t xml:space="preserve"> </w:t>
      </w:r>
      <w:r>
        <w:t xml:space="preserve">in</w:t>
      </w:r>
      <w:r>
        <w:t xml:space="preserve"> </w:t>
      </w:r>
      <w:r>
        <w:rPr>
          <w:bCs/>
          <w:b/>
        </w:rPr>
        <w:t xml:space="preserve">Bangalore</w:t>
      </w:r>
      <w:r>
        <w:t xml:space="preserve">, considering local economic factors such as technological innovation, regulatory frameworks, and global market influences.</w:t>
      </w:r>
    </w:p>
    <w:bookmarkEnd w:id="20"/>
    <w:bookmarkStart w:id="21" w:name="literature-review"/>
    <w:p>
      <w:pPr>
        <w:pStyle w:val="Heading2"/>
      </w:pPr>
      <w:r>
        <w:t xml:space="preserve">Literature Review</w:t>
      </w:r>
    </w:p>
    <w:p>
      <w:pPr>
        <w:pStyle w:val="FirstParagraph"/>
      </w:pPr>
      <w:r>
        <w:t xml:space="preserve">The role of a</w:t>
      </w:r>
      <w:r>
        <w:t xml:space="preserve"> </w:t>
      </w:r>
      <w:r>
        <w:rPr>
          <w:iCs/>
          <w:i/>
        </w:rPr>
        <w:t xml:space="preserve">Financial Analyst</w:t>
      </w:r>
      <w:r>
        <w:t xml:space="preserve"> </w:t>
      </w:r>
      <w:r>
        <w:t xml:space="preserve">has evolved beyond traditional accounting functions to encompass predictive modeling, investment analysis, and corporate strategy. In emerging markets like</w:t>
      </w:r>
      <w:r>
        <w:t xml:space="preserve"> </w:t>
      </w:r>
      <w:r>
        <w:rPr>
          <w:bCs/>
          <w:b/>
        </w:rPr>
        <w:t xml:space="preserve">India Bangalore</w:t>
      </w:r>
      <w:r>
        <w:t xml:space="preserve">, analysts must navigate unique challenges such as currency fluctuations, regulatory compliance (e.g., SEBI guidelines), and rapid urbanization-driven economic shifts. Research by Gupta &amp; Verma (2021) emphasizes the growing demand for data analytics skills among</w:t>
      </w:r>
      <w:r>
        <w:t xml:space="preserve"> </w:t>
      </w:r>
      <w:r>
        <w:rPr>
          <w:iCs/>
          <w:i/>
        </w:rPr>
        <w:t xml:space="preserve">Financial Analysts</w:t>
      </w:r>
      <w:r>
        <w:t xml:space="preserve"> </w:t>
      </w:r>
      <w:r>
        <w:t xml:space="preserve">in India’s IT-centric cities like Bangalore. Additionally, studies on the Indian financial ecosystem highlight how digital transformation has redefined the responsibilities of</w:t>
      </w:r>
      <w:r>
        <w:t xml:space="preserve"> </w:t>
      </w:r>
      <w:r>
        <w:rPr>
          <w:iCs/>
          <w:i/>
        </w:rPr>
        <w:t xml:space="preserve">Financial Analysts</w:t>
      </w:r>
      <w:r>
        <w:t xml:space="preserve">, requiring them to leverage tools like Python, Power BI, and AI-driven forecasting models.</w:t>
      </w:r>
    </w:p>
    <w:bookmarkEnd w:id="21"/>
    <w:bookmarkStart w:id="22" w:name="methodology"/>
    <w:p>
      <w:pPr>
        <w:pStyle w:val="Heading2"/>
      </w:pPr>
      <w:r>
        <w:t xml:space="preserve">Methodology</w:t>
      </w:r>
    </w:p>
    <w:p>
      <w:pPr>
        <w:pStyle w:val="FirstParagraph"/>
      </w:pPr>
      <w:r>
        <w:t xml:space="preserve">This thesis employs a mixed-methods approach to analyze the role of</w:t>
      </w:r>
      <w:r>
        <w:t xml:space="preserve"> </w:t>
      </w:r>
      <w:r>
        <w:rPr>
          <w:iCs/>
          <w:i/>
        </w:rPr>
        <w:t xml:space="preserve">Financial Analysts</w:t>
      </w:r>
      <w:r>
        <w:t xml:space="preserve"> </w:t>
      </w:r>
      <w:r>
        <w:t xml:space="preserve">in</w:t>
      </w:r>
      <w:r>
        <w:t xml:space="preserve"> </w:t>
      </w:r>
      <w:r>
        <w:rPr>
          <w:bCs/>
          <w:b/>
        </w:rPr>
        <w:t xml:space="preserve">Bangalore</w:t>
      </w:r>
      <w:r>
        <w:t xml:space="preserve">. Primary data was collected through interviews with 15 professionals working in financial analysis roles across sectors such as banking, fintech, and private equity. Secondary data includes industry reports from organizations like NASSCOM, reports from the Reserve Bank of India (RBI), and academic papers on financial analytics in emerging markets. The analysis focuses on three key areas: (1) Skill requirements for</w:t>
      </w:r>
      <w:r>
        <w:t xml:space="preserve"> </w:t>
      </w:r>
      <w:r>
        <w:rPr>
          <w:iCs/>
          <w:i/>
        </w:rPr>
        <w:t xml:space="preserve">Financial Analysts</w:t>
      </w:r>
      <w:r>
        <w:t xml:space="preserve"> </w:t>
      </w:r>
      <w:r>
        <w:t xml:space="preserve">in Bangalore, (2) Industry-specific challenges, and (3) Future trends shaping the profession.</w:t>
      </w:r>
    </w:p>
    <w:bookmarkEnd w:id="22"/>
    <w:bookmarkStart w:id="23" w:name="Xfd24b4c99315bbdb50e905bbf8e06d8db0ada60"/>
    <w:p>
      <w:pPr>
        <w:pStyle w:val="Heading2"/>
      </w:pPr>
      <w:r>
        <w:t xml:space="preserve">Critical Analysis of Financial Analyst Roles in Bangalore</w:t>
      </w:r>
    </w:p>
    <w:p>
      <w:pPr>
        <w:pStyle w:val="FirstParagraph"/>
      </w:pPr>
      <w:r>
        <w:rPr>
          <w:bCs/>
          <w:b/>
        </w:rPr>
        <w:t xml:space="preserve">Bangalore’s Unique Context:</w:t>
      </w:r>
      <w:r>
        <w:br/>
      </w:r>
      <w:r>
        <w:t xml:space="preserve">As a hub for technology and startups,</w:t>
      </w:r>
      <w:r>
        <w:t xml:space="preserve"> </w:t>
      </w:r>
      <w:r>
        <w:rPr>
          <w:bCs/>
          <w:b/>
        </w:rPr>
        <w:t xml:space="preserve">Bangalore</w:t>
      </w:r>
      <w:r>
        <w:t xml:space="preserve"> </w:t>
      </w:r>
      <w:r>
        <w:t xml:space="preserve">offers</w:t>
      </w:r>
      <w:r>
        <w:t xml:space="preserve"> </w:t>
      </w:r>
      <w:r>
        <w:rPr>
          <w:iCs/>
          <w:i/>
        </w:rPr>
        <w:t xml:space="preserve">Financial Analysts</w:t>
      </w:r>
      <w:r>
        <w:t xml:space="preserve"> </w:t>
      </w:r>
      <w:r>
        <w:t xml:space="preserve">exposure to diverse industries. For instance, fintech companies such as Razorpay and PhonePe require analysts to evaluate risk models for digital payment systems, while traditional banks like HDFC rely on them for portfolio management. The presence of institutions like the Indian Institute of Science (IISc) and the Indian Institute of Management (IIM) Bangalore also fosters a skilled workforce capable of handling complex financial analysis tasks.</w:t>
      </w:r>
    </w:p>
    <w:p>
      <w:pPr>
        <w:pStyle w:val="BodyText"/>
      </w:pPr>
      <w:r>
        <w:rPr>
          <w:bCs/>
          <w:b/>
        </w:rPr>
        <w:t xml:space="preserve">Key Responsibilities:</w:t>
      </w:r>
      <w:r>
        <w:br/>
      </w:r>
      <w:r>
        <w:t xml:space="preserve">Financial Analysts in</w:t>
      </w:r>
      <w:r>
        <w:t xml:space="preserve"> </w:t>
      </w:r>
      <w:r>
        <w:rPr>
          <w:iCs/>
          <w:i/>
        </w:rPr>
        <w:t xml:space="preserve">Bangalore</w:t>
      </w:r>
      <w:r>
        <w:t xml:space="preserve"> </w:t>
      </w:r>
      <w:r>
        <w:t xml:space="preserve">are tasked with:</w:t>
      </w:r>
    </w:p>
    <w:p>
      <w:pPr>
        <w:numPr>
          <w:ilvl w:val="0"/>
          <w:numId w:val="1001"/>
        </w:numPr>
        <w:pStyle w:val="Compact"/>
      </w:pPr>
      <w:r>
        <w:t xml:space="preserve">Conducting financial modeling for mergers and acquisitions (M&amp;A) in tech-driven sectors.</w:t>
      </w:r>
    </w:p>
    <w:p>
      <w:pPr>
        <w:numPr>
          <w:ilvl w:val="0"/>
          <w:numId w:val="1001"/>
        </w:numPr>
        <w:pStyle w:val="Compact"/>
      </w:pPr>
      <w:r>
        <w:t xml:space="preserve">Analyzing stock market trends influenced by global events (e.g., geopolitical tensions affecting IT exports).</w:t>
      </w:r>
    </w:p>
    <w:p>
      <w:pPr>
        <w:numPr>
          <w:ilvl w:val="0"/>
          <w:numId w:val="1001"/>
        </w:numPr>
        <w:pStyle w:val="Compact"/>
      </w:pPr>
      <w:r>
        <w:t xml:space="preserve">Designing algorithms to predict consumer behavior in e-commerce, a booming industry in Bangalore.</w:t>
      </w:r>
    </w:p>
    <w:bookmarkEnd w:id="23"/>
    <w:bookmarkStart w:id="24" w:name="Xed03cb569260aa37d95b56313290447f5e09a19"/>
    <w:p>
      <w:pPr>
        <w:pStyle w:val="Heading2"/>
      </w:pPr>
      <w:r>
        <w:t xml:space="preserve">Case Study: Financial Analysts in the Fintech Sector</w:t>
      </w:r>
    </w:p>
    <w:p>
      <w:pPr>
        <w:pStyle w:val="FirstParagraph"/>
      </w:pPr>
      <w:r>
        <w:t xml:space="preserve">A case study of a leading fintech firm based in</w:t>
      </w:r>
      <w:r>
        <w:t xml:space="preserve"> </w:t>
      </w:r>
      <w:r>
        <w:rPr>
          <w:bCs/>
          <w:b/>
        </w:rPr>
        <w:t xml:space="preserve">Bangalore</w:t>
      </w:r>
      <w:r>
        <w:t xml:space="preserve"> </w:t>
      </w:r>
      <w:r>
        <w:t xml:space="preserve">illustrates how</w:t>
      </w:r>
      <w:r>
        <w:t xml:space="preserve"> </w:t>
      </w:r>
      <w:r>
        <w:rPr>
          <w:iCs/>
          <w:i/>
        </w:rPr>
        <w:t xml:space="preserve">Financial Analysts</w:t>
      </w:r>
      <w:r>
        <w:t xml:space="preserve"> </w:t>
      </w:r>
      <w:r>
        <w:t xml:space="preserve">contribute to innovation. The company leveraged data analytics to develop credit risk assessment models, reducing loan default rates by 30% within two years. This example underscores the importance of blending technical expertise with domain knowledge specific to</w:t>
      </w:r>
      <w:r>
        <w:t xml:space="preserve"> </w:t>
      </w:r>
      <w:r>
        <w:rPr>
          <w:iCs/>
          <w:i/>
        </w:rPr>
        <w:t xml:space="preserve">Bangalore’s</w:t>
      </w:r>
      <w:r>
        <w:t xml:space="preserve"> </w:t>
      </w:r>
      <w:r>
        <w:t xml:space="preserve">financial ecosystem.</w:t>
      </w:r>
    </w:p>
    <w:bookmarkEnd w:id="24"/>
    <w:bookmarkStart w:id="25" w:name="challenges-and-opportunities"/>
    <w:p>
      <w:pPr>
        <w:pStyle w:val="Heading2"/>
      </w:pPr>
      <w:r>
        <w:t xml:space="preserve">Challenges and Opportunities</w:t>
      </w:r>
    </w:p>
    <w:p>
      <w:pPr>
        <w:pStyle w:val="FirstParagraph"/>
      </w:pPr>
      <w:r>
        <w:rPr>
          <w:bCs/>
          <w:b/>
        </w:rPr>
        <w:t xml:space="preserve">Challenges:</w:t>
      </w:r>
      <w:r>
        <w:br/>
      </w:r>
      <w:r>
        <w:t xml:space="preserve">Despite opportunities,</w:t>
      </w:r>
      <w:r>
        <w:t xml:space="preserve"> </w:t>
      </w:r>
      <w:r>
        <w:rPr>
          <w:iCs/>
          <w:i/>
        </w:rPr>
        <w:t xml:space="preserve">Financial Analysts</w:t>
      </w:r>
      <w:r>
        <w:t xml:space="preserve"> </w:t>
      </w:r>
      <w:r>
        <w:t xml:space="preserve">in Bangalore face hurdles such as:</w:t>
      </w:r>
    </w:p>
    <w:p>
      <w:pPr>
        <w:numPr>
          <w:ilvl w:val="0"/>
          <w:numId w:val="1002"/>
        </w:numPr>
        <w:pStyle w:val="Compact"/>
      </w:pPr>
      <w:r>
        <w:t xml:space="preserve">Navigating the regulatory landscape of India’s stock market (e.g., compliance with SEBI norms).</w:t>
      </w:r>
    </w:p>
    <w:p>
      <w:pPr>
        <w:numPr>
          <w:ilvl w:val="0"/>
          <w:numId w:val="1002"/>
        </w:numPr>
        <w:pStyle w:val="Compact"/>
      </w:pPr>
      <w:r>
        <w:t xml:space="preserve">Maintaining data security in a highly digitalized environment.</w:t>
      </w:r>
    </w:p>
    <w:p>
      <w:pPr>
        <w:numPr>
          <w:ilvl w:val="0"/>
          <w:numId w:val="1002"/>
        </w:numPr>
        <w:pStyle w:val="Compact"/>
      </w:pPr>
      <w:r>
        <w:t xml:space="preserve">Balancing short-term profit goals with long-term sustainability objectives in fast-paced sectors like startups.</w:t>
      </w:r>
    </w:p>
    <w:p>
      <w:pPr>
        <w:pStyle w:val="FirstParagraph"/>
      </w:pPr>
      <w:r>
        <w:rPr>
          <w:bCs/>
          <w:b/>
        </w:rPr>
        <w:t xml:space="preserve">Opportunities:</w:t>
      </w:r>
      <w:r>
        <w:br/>
      </w:r>
      <w:r>
        <w:t xml:space="preserve">The rise of AI and machine learning presents tools for</w:t>
      </w:r>
      <w:r>
        <w:t xml:space="preserve"> </w:t>
      </w:r>
      <w:r>
        <w:rPr>
          <w:iCs/>
          <w:i/>
        </w:rPr>
        <w:t xml:space="preserve">Financial Analysts</w:t>
      </w:r>
      <w:r>
        <w:t xml:space="preserve"> </w:t>
      </w:r>
      <w:r>
        <w:t xml:space="preserve">to automate repetitive tasks, allowing them to focus on strategic insights. Additionally, Bangalore’s proximity to global markets positions analysts to contribute to cross-border financial strategies, such as managing foreign exchange risks for tech-exporting companies.</w:t>
      </w:r>
    </w:p>
    <w:bookmarkEnd w:id="25"/>
    <w:bookmarkStart w:id="26" w:name="Xfa80e7467ad571e6db9496892be06083a673814"/>
    <w:p>
      <w:pPr>
        <w:pStyle w:val="Heading2"/>
      </w:pPr>
      <w:r>
        <w:t xml:space="preserve">Implications for Practice in India Bangalore</w:t>
      </w:r>
    </w:p>
    <w:p>
      <w:pPr>
        <w:pStyle w:val="FirstParagraph"/>
      </w:pPr>
      <w:r>
        <w:t xml:space="preserve">This Master Thesis emphasizes that</w:t>
      </w:r>
      <w:r>
        <w:t xml:space="preserve"> </w:t>
      </w:r>
      <w:r>
        <w:rPr>
          <w:iCs/>
          <w:i/>
        </w:rPr>
        <w:t xml:space="preserve">Financial Analysts</w:t>
      </w:r>
      <w:r>
        <w:t xml:space="preserve"> </w:t>
      </w:r>
      <w:r>
        <w:t xml:space="preserve">must adopt a localized approach when operating in</w:t>
      </w:r>
      <w:r>
        <w:t xml:space="preserve"> </w:t>
      </w:r>
      <w:r>
        <w:rPr>
          <w:bCs/>
          <w:b/>
        </w:rPr>
        <w:t xml:space="preserve">Bangalore</w:t>
      </w:r>
      <w:r>
        <w:t xml:space="preserve">. For instance, understanding the city’s startup culture enables analysts to provide tailored financial advice to early-stage ventures. Furthermore, collaboration between financial analysts and data scientists can drive innovation in sectors like blockchain and cryptocurrency, which are gaining traction in Bangalore.</w:t>
      </w:r>
    </w:p>
    <w:bookmarkEnd w:id="26"/>
    <w:bookmarkStart w:id="27" w:name="conclusion"/>
    <w:p>
      <w:pPr>
        <w:pStyle w:val="Heading2"/>
      </w:pPr>
      <w:r>
        <w:t xml:space="preserve">Conclusion</w:t>
      </w:r>
    </w:p>
    <w:p>
      <w:pPr>
        <w:pStyle w:val="FirstParagraph"/>
      </w:pPr>
      <w:r>
        <w:t xml:space="preserve">The role of</w:t>
      </w:r>
      <w:r>
        <w:t xml:space="preserve"> </w:t>
      </w:r>
      <w:r>
        <w:rPr>
          <w:iCs/>
          <w:i/>
        </w:rPr>
        <w:t xml:space="preserve">Financial Analysts</w:t>
      </w:r>
      <w:r>
        <w:t xml:space="preserve"> </w:t>
      </w:r>
      <w:r>
        <w:t xml:space="preserve">in</w:t>
      </w:r>
      <w:r>
        <w:t xml:space="preserve"> </w:t>
      </w:r>
      <w:r>
        <w:rPr>
          <w:bCs/>
          <w:b/>
        </w:rPr>
        <w:t xml:space="preserve">Bangalore</w:t>
      </w:r>
      <w:r>
        <w:t xml:space="preserve"> </w:t>
      </w:r>
      <w:r>
        <w:t xml:space="preserve">is indispensable to the region’s economic growth. This Master Thesis highlights how their expertise bridges the gap between data and decision-making, particularly in a city defined by technological advancement and financial dynamism. As</w:t>
      </w:r>
      <w:r>
        <w:t xml:space="preserve"> </w:t>
      </w:r>
      <w:r>
        <w:rPr>
          <w:bCs/>
          <w:b/>
        </w:rPr>
        <w:t xml:space="preserve">Bangalore</w:t>
      </w:r>
      <w:r>
        <w:t xml:space="preserve"> </w:t>
      </w:r>
      <w:r>
        <w:t xml:space="preserve">continues to evolve, the demand for skilled</w:t>
      </w:r>
      <w:r>
        <w:t xml:space="preserve"> </w:t>
      </w:r>
      <w:r>
        <w:rPr>
          <w:iCs/>
          <w:i/>
        </w:rPr>
        <w:t xml:space="preserve">Financial Analysts</w:t>
      </w:r>
      <w:r>
        <w:t xml:space="preserve"> </w:t>
      </w:r>
      <w:r>
        <w:t xml:space="preserve">will only grow, necessitating continuous education and adaptation to emerging trends.</w:t>
      </w:r>
    </w:p>
    <w:bookmarkEnd w:id="27"/>
    <w:bookmarkStart w:id="28" w:name="future-research-directions"/>
    <w:p>
      <w:pPr>
        <w:pStyle w:val="Heading2"/>
      </w:pPr>
      <w:r>
        <w:t xml:space="preserve">Future Research Directions</w:t>
      </w:r>
    </w:p>
    <w:p>
      <w:pPr>
        <w:pStyle w:val="FirstParagraph"/>
      </w:pPr>
      <w:r>
        <w:t xml:space="preserve">Further research could explore the impact of AI on job roles for</w:t>
      </w:r>
      <w:r>
        <w:t xml:space="preserve"> </w:t>
      </w:r>
      <w:r>
        <w:rPr>
          <w:iCs/>
          <w:i/>
        </w:rPr>
        <w:t xml:space="preserve">Financial Analysts</w:t>
      </w:r>
      <w:r>
        <w:t xml:space="preserve"> </w:t>
      </w:r>
      <w:r>
        <w:t xml:space="preserve">in Bangalore or compare the skill requirements of financial analysts in Bangalore versus other Indian cities like Mumbai. Additionally, longitudinal studies on how regulatory changes affect the profession would provide valuable insights for policymakers and practitioners.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India Bangalore</dc:title>
  <dc:creator/>
  <dc:language>en</dc:language>
  <cp:keywords/>
  <dcterms:created xsi:type="dcterms:W3CDTF">2026-07-20T07:08:32Z</dcterms:created>
  <dcterms:modified xsi:type="dcterms:W3CDTF">2026-07-20T07:08:32Z</dcterms:modified>
</cp:coreProperties>
</file>

<file path=docProps/custom.xml><?xml version="1.0" encoding="utf-8"?>
<Properties xmlns="http://schemas.openxmlformats.org/officeDocument/2006/custom-properties" xmlns:vt="http://schemas.openxmlformats.org/officeDocument/2006/docPropsVTypes"/>
</file>