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Operations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ee39580f919384e7e21fea1f9d8b7852cf2313e"/>
    <w:p>
      <w:pPr>
        <w:pStyle w:val="Heading1"/>
      </w:pPr>
      <w:r>
        <w:t xml:space="preserve">Master Thesis: Enhancing Firefighter Efficiency in Urban Settings – A Case Study of Beijing, China</w:t>
      </w:r>
    </w:p>
    <w:bookmarkStart w:id="20" w:name="abstract"/>
    <w:p>
      <w:pPr>
        <w:pStyle w:val="Heading2"/>
      </w:pPr>
      <w:r>
        <w:t xml:space="preserve">Abstract</w:t>
      </w:r>
    </w:p>
    <w:p>
      <w:pPr>
        <w:pStyle w:val="FirstParagraph"/>
      </w:pPr>
      <w:r>
        <w:t xml:space="preserve">This Master Thesis explores the challenges and innovations in firefighter operations within the context of China Beijing. As a rapidly urbanizing megacity with unique geographical and socio-cultural characteristics, Beijing presents distinct demands for fire safety. The study analyzes existing firefighting strategies, evaluates technological advancements, and proposes solutions to improve emergency response systems tailored to Beijing’s high-density urban environment. This research emphasizes the critical role of firefighters in safeguarding public safety while addressing systemic challenges such as infrastructure complexity and evolving urbanization trends.</w:t>
      </w:r>
    </w:p>
    <w:bookmarkEnd w:id="20"/>
    <w:bookmarkStart w:id="21" w:name="introduction"/>
    <w:p>
      <w:pPr>
        <w:pStyle w:val="Heading2"/>
      </w:pPr>
      <w:r>
        <w:t xml:space="preserve">Introduction</w:t>
      </w:r>
    </w:p>
    <w:p>
      <w:pPr>
        <w:pStyle w:val="FirstParagraph"/>
      </w:pPr>
      <w:r>
        <w:t xml:space="preserve">Firefighters are essential first responders tasked with protecting lives and property from fires, hazardous materials, and other emergencies. In China Beijing, a city characterized by its dense population, towering skyscrapers, and historical landmarks, the role of firefighters is both demanding and crucial. This thesis investigates how Beijing’s unique urban landscape influences firefighter operations and highlights strategies to optimize emergency response systems in line with national safety policies.</w:t>
      </w:r>
    </w:p>
    <w:bookmarkEnd w:id="21"/>
    <w:bookmarkStart w:id="22" w:name="contextual-background"/>
    <w:p>
      <w:pPr>
        <w:pStyle w:val="Heading2"/>
      </w:pPr>
      <w:r>
        <w:t xml:space="preserve">Contextual Background</w:t>
      </w:r>
    </w:p>
    <w:p>
      <w:pPr>
        <w:pStyle w:val="FirstParagraph"/>
      </w:pPr>
      <w:r>
        <w:t xml:space="preserve">Beijing, as the capital of China, is a global hub for politics, culture, and commerce. Its urbanization has led to unprecedented growth in high-rise buildings and underground infrastructure, complicating traditional firefighting approaches. The city’s blend of modern skyscrapers and ancient structures requires firefighters to adapt their tactics to diverse environments. Additionally, Beijing’s strict safety regulations under the Chinese Fire Code mandate rigorous training and technological integration for its firefighting teams.</w:t>
      </w:r>
    </w:p>
    <w:bookmarkEnd w:id="22"/>
    <w:bookmarkStart w:id="23" w:name="literature-review"/>
    <w:p>
      <w:pPr>
        <w:pStyle w:val="Heading2"/>
      </w:pPr>
      <w:r>
        <w:t xml:space="preserve">Literature Review</w:t>
      </w:r>
    </w:p>
    <w:p>
      <w:pPr>
        <w:pStyle w:val="FirstParagraph"/>
      </w:pPr>
      <w:r>
        <w:t xml:space="preserve">Existing research on global firefighter operations highlights themes such as urbanization challenges, technological innovation, and community engagement. However, studies specifically addressing Beijing’s context are limited. Key gaps include the impact of high-rise density on rescue times and the role of cultural factors in public fire safety awareness. This thesis bridges these gaps by focusing on Beijing’s unique socio-technical environment.</w:t>
      </w:r>
    </w:p>
    <w:bookmarkEnd w:id="23"/>
    <w:bookmarkStart w:id="24" w:name="methodology"/>
    <w:p>
      <w:pPr>
        <w:pStyle w:val="Heading2"/>
      </w:pPr>
      <w:r>
        <w:t xml:space="preserve">Methodology</w:t>
      </w:r>
    </w:p>
    <w:p>
      <w:pPr>
        <w:pStyle w:val="FirstParagraph"/>
      </w:pPr>
      <w:r>
        <w:t xml:space="preserve">The research employs a mixed-methods approach, combining qualitative case studies with quantitative data analysis. Primary sources include interviews with Beijing firefighters, fire department reports, and city planning documents. Secondary sources draw from academic journals on urban safety and international firefighting practices. This methodology ensures a comprehensive understanding of both systemic challenges and localized solutions.</w:t>
      </w:r>
    </w:p>
    <w:bookmarkEnd w:id="24"/>
    <w:bookmarkStart w:id="25" w:name="key-challenges-in-beijing"/>
    <w:p>
      <w:pPr>
        <w:pStyle w:val="Heading2"/>
      </w:pPr>
      <w:r>
        <w:t xml:space="preserve">Key Challenges in Beijing</w:t>
      </w:r>
    </w:p>
    <w:p>
      <w:pPr>
        <w:numPr>
          <w:ilvl w:val="0"/>
          <w:numId w:val="1001"/>
        </w:numPr>
        <w:pStyle w:val="Compact"/>
      </w:pPr>
      <w:r>
        <w:rPr>
          <w:bCs/>
          <w:b/>
        </w:rPr>
        <w:t xml:space="preserve">High-Rise Density:</w:t>
      </w:r>
      <w:r>
        <w:t xml:space="preserve"> </w:t>
      </w:r>
      <w:r>
        <w:t xml:space="preserve">The proliferation of skyscrapers increases risks such as rapid fire spread and difficult evacuation routes.</w:t>
      </w:r>
    </w:p>
    <w:p>
      <w:pPr>
        <w:numPr>
          <w:ilvl w:val="0"/>
          <w:numId w:val="1001"/>
        </w:numPr>
        <w:pStyle w:val="Compact"/>
      </w:pPr>
      <w:r>
        <w:rPr>
          <w:bCs/>
          <w:b/>
        </w:rPr>
        <w:t xml:space="preserve">Cultural Awareness:</w:t>
      </w:r>
      <w:r>
        <w:t xml:space="preserve"> </w:t>
      </w:r>
      <w:r>
        <w:t xml:space="preserve">Public adherence to fire safety protocols varies, requiring targeted community education programs.</w:t>
      </w:r>
    </w:p>
    <w:p>
      <w:pPr>
        <w:numPr>
          <w:ilvl w:val="0"/>
          <w:numId w:val="1001"/>
        </w:numPr>
        <w:pStyle w:val="Compact"/>
      </w:pPr>
      <w:r>
        <w:rPr>
          <w:bCs/>
          <w:b/>
        </w:rPr>
        <w:t xml:space="preserve">Infrasructural Complexity:</w:t>
      </w:r>
      <w:r>
        <w:t xml:space="preserve"> </w:t>
      </w:r>
      <w:r>
        <w:t xml:space="preserve">Underground metro systems and historical sites demand specialized firefighting equipment and training.</w:t>
      </w:r>
    </w:p>
    <w:bookmarkEnd w:id="25"/>
    <w:bookmarkStart w:id="26" w:name="innovations-and-solutions"/>
    <w:p>
      <w:pPr>
        <w:pStyle w:val="Heading2"/>
      </w:pPr>
      <w:r>
        <w:t xml:space="preserve">Innovations and Solutions</w:t>
      </w:r>
    </w:p>
    <w:p>
      <w:pPr>
        <w:pStyle w:val="FirstParagraph"/>
      </w:pPr>
      <w:r>
        <w:t xml:space="preserve">To address these challenges, Beijing has adopted advanced technologies such as AI-powered fire detection systems, drone-assisted reconnaissance, and smart smoke alarms. Additionally, the city has implemented firefighter training programs focused on high-rise rescue techniques and cross-department collaboration. Community engagement initiatives, like public fire drills and social media campaigns, have also improved awareness of emergency procedures.</w:t>
      </w:r>
    </w:p>
    <w:bookmarkEnd w:id="26"/>
    <w:bookmarkStart w:id="27" w:name="Xa470267bea17dcf4a5c444d2cc93c7bfa397546"/>
    <w:p>
      <w:pPr>
        <w:pStyle w:val="Heading2"/>
      </w:pPr>
      <w:r>
        <w:t xml:space="preserve">Case Study: Beijing’s Response to the 2021 Tongzhou Fire</w:t>
      </w:r>
    </w:p>
    <w:p>
      <w:pPr>
        <w:pStyle w:val="FirstParagraph"/>
      </w:pPr>
      <w:r>
        <w:t xml:space="preserve">The 2021 Tongzhou fire, which engulfed a commercial complex in Beijing, tested the city’s emergency response systems. Firefighters successfully evacuated over 300 residents using coordinated efforts involving aerial ladder trucks and underground rescue teams. Post-incident analyses revealed the importance of real-time data sharing and pre-established evacuation plans in high-density areas.</w:t>
      </w:r>
    </w:p>
    <w:bookmarkEnd w:id="27"/>
    <w:bookmarkStart w:id="28" w:name="policy-recommendations"/>
    <w:p>
      <w:pPr>
        <w:pStyle w:val="Heading2"/>
      </w:pPr>
      <w:r>
        <w:t xml:space="preserve">Policy Recommendations</w:t>
      </w:r>
    </w:p>
    <w:p>
      <w:pPr>
        <w:pStyle w:val="FirstParagraph"/>
      </w:pPr>
      <w:r>
        <w:t xml:space="preserve">This thesis proposes several policy measures to enhance Beijing’s firefighting capabilities:</w:t>
      </w:r>
    </w:p>
    <w:p>
      <w:pPr>
        <w:numPr>
          <w:ilvl w:val="0"/>
          <w:numId w:val="1002"/>
        </w:numPr>
        <w:pStyle w:val="Compact"/>
      </w:pPr>
      <w:r>
        <w:t xml:space="preserve">Invest in AI-driven predictive analytics for fire risk assessment.</w:t>
      </w:r>
    </w:p>
    <w:p>
      <w:pPr>
        <w:numPr>
          <w:ilvl w:val="0"/>
          <w:numId w:val="1002"/>
        </w:numPr>
        <w:pStyle w:val="Compact"/>
      </w:pPr>
      <w:r>
        <w:t xml:space="preserve">Expand firefighter training modules on hybrid urban environments (e.g., skyscrapers and historical sites).</w:t>
      </w:r>
    </w:p>
    <w:p>
      <w:pPr>
        <w:numPr>
          <w:ilvl w:val="0"/>
          <w:numId w:val="1002"/>
        </w:numPr>
        <w:pStyle w:val="Compact"/>
      </w:pPr>
      <w:r>
        <w:t xml:space="preserve">Strengthen public-private partnerships to fund community-based fire safety programs.</w:t>
      </w:r>
    </w:p>
    <w:bookmarkEnd w:id="28"/>
    <w:bookmarkStart w:id="29" w:name="conclusion"/>
    <w:p>
      <w:pPr>
        <w:pStyle w:val="Heading2"/>
      </w:pPr>
      <w:r>
        <w:t xml:space="preserve">Conclusion</w:t>
      </w:r>
    </w:p>
    <w:p>
      <w:pPr>
        <w:pStyle w:val="FirstParagraph"/>
      </w:pPr>
      <w:r>
        <w:t xml:space="preserve">The role of firefighters in China Beijing is pivotal to urban safety amid rapid development. This Master Thesis underscores the need for tailored strategies that address Beijing’s unique challenges while leveraging technology and community engagement. By integrating innovative practices with traditional firefighting principles, Beijing can set a global benchmark for urban emergency response systems.</w:t>
      </w:r>
    </w:p>
    <w:bookmarkEnd w:id="29"/>
    <w:bookmarkStart w:id="30" w:name="references"/>
    <w:p>
      <w:pPr>
        <w:pStyle w:val="Heading2"/>
      </w:pPr>
      <w:r>
        <w:t xml:space="preserve">References</w:t>
      </w:r>
    </w:p>
    <w:p>
      <w:pPr>
        <w:pStyle w:val="FirstParagraph"/>
      </w:pPr>
      <w:r>
        <w:t xml:space="preserve">[Include citations to academic sources, government publications, and industry reports related to fire safety in Beijing.]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Operations in China Beijing</dc:title>
  <dc:creator/>
  <dc:language>en</dc:language>
  <cp:keywords/>
  <dcterms:created xsi:type="dcterms:W3CDTF">2026-07-14T06:09:30Z</dcterms:created>
  <dcterms:modified xsi:type="dcterms:W3CDTF">2026-07-14T06:09:30Z</dcterms:modified>
</cp:coreProperties>
</file>

<file path=docProps/custom.xml><?xml version="1.0" encoding="utf-8"?>
<Properties xmlns="http://schemas.openxmlformats.org/officeDocument/2006/custom-properties" xmlns:vt="http://schemas.openxmlformats.org/officeDocument/2006/docPropsVTypes"/>
</file>