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e7dc1a1649642729ef5c914d189f36917b7058"/>
    <w:p>
      <w:pPr>
        <w:pStyle w:val="Heading1"/>
      </w:pPr>
      <w:r>
        <w:t xml:space="preserve">Master Thesis: The Role of Firefighters in Ensuring Public Safety in Kuwait City, Kuwait</w:t>
      </w:r>
    </w:p>
    <w:bookmarkStart w:id="20" w:name="abstract"/>
    <w:p>
      <w:pPr>
        <w:pStyle w:val="Heading2"/>
      </w:pPr>
      <w:r>
        <w:t xml:space="preserve">Abstract</w:t>
      </w:r>
    </w:p>
    <w:p>
      <w:pPr>
        <w:pStyle w:val="FirstParagraph"/>
      </w:pPr>
      <w:r>
        <w:t xml:space="preserve">This Master Thesis explores the critical role of firefighters in maintaining public safety within the urban landscape of Kuwait City, Kuwait. As one of the most populous cities in the Gulf region, Kuwait City presents unique challenges to emergency response systems, including rapid urbanization, high population density, and a complex mix of traditional and modern infrastructure. This study examines the organizational structure, training protocols, equipment standards, and operational strategies employed by firefighters in Kuwait City to address these challenges. Through a combination of qualitative analysis and case studies from local firefighting agencies—specifically the Kuwait Fire Department (KFD)—this thesis highlights the importance of adapting global firefighting practices to fit the cultural, environmental, and socio-economic context of Kuwait. The findings underscore the need for continuous innovation in training programs, community engagement initiatives, and technological integration to enhance fire prevention and response capabilities in Kuwait City.</w:t>
      </w:r>
    </w:p>
    <w:bookmarkEnd w:id="20"/>
    <w:bookmarkStart w:id="21" w:name="introduction"/>
    <w:p>
      <w:pPr>
        <w:pStyle w:val="Heading2"/>
      </w:pPr>
      <w:r>
        <w:t xml:space="preserve">Introduction</w:t>
      </w:r>
    </w:p>
    <w:p>
      <w:pPr>
        <w:pStyle w:val="FirstParagraph"/>
      </w:pPr>
      <w:r>
        <w:t xml:space="preserve">Kuwait City, as the capital of Kuwait, is a hub of economic activity and cultural diversity. However, its rapid urban expansion has increased the risk of fire incidents in residential, commercial, and industrial zones. Firefighters in Kuwait City play a pivotal role in mitigating these risks through proactive prevention strategies and efficient emergency response. This Master Thesis delves into the multifaceted responsibilities of firefighters within this specific geographical and socio-political context, emphasizing their contributions to public safety and disaster management. The study is particularly relevant given the evolving nature of urban challenges in Kuwait City, which necessitates a deeper understanding of localized firefighting practices.</w:t>
      </w:r>
    </w:p>
    <w:bookmarkEnd w:id="21"/>
    <w:bookmarkStart w:id="22" w:name="literature-review"/>
    <w:p>
      <w:pPr>
        <w:pStyle w:val="Heading2"/>
      </w:pPr>
      <w:r>
        <w:t xml:space="preserve">Literature Review</w:t>
      </w:r>
    </w:p>
    <w:p>
      <w:pPr>
        <w:pStyle w:val="FirstParagraph"/>
      </w:pPr>
      <w:r>
        <w:t xml:space="preserve">Firefighting as a discipline has evolved significantly over the past century, with global standards focusing on advanced training techniques, technological innovation, and community education. However, the applicability of these practices varies depending on regional factors such as climate, infrastructure density, and cultural norms. In Kuwait City’s case, studies have highlighted challenges such as high temperatures affecting equipment performance and the prevalence of flammable materials in densely packed urban areas. Existing research on Middle Eastern firefighting systems has also emphasized the need for culturally tailored approaches to public awareness campaigns and inter-agency collaboration.</w:t>
      </w:r>
    </w:p>
    <w:p>
      <w:pPr>
        <w:pStyle w:val="BodyText"/>
      </w:pPr>
      <w:r>
        <w:t xml:space="preserve">The Kuwait Fire Department (KFD) has adopted international best practices, but gaps remain in addressing localized challenges unique to Kuwait City. This thesis builds on prior research by focusing specifically on the operational dynamics of firefighters in Kuwait City, offering insights into how global methodologies can be adapted to meet regional needs.</w:t>
      </w:r>
    </w:p>
    <w:bookmarkEnd w:id="22"/>
    <w:bookmarkStart w:id="23"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personnel from the Kuwait Fire Department. Data was collected through field visits to KFD stations in Kuwait City, analysis of publicly available emergency response reports, and surveys distributed to local residents and business owners. The study also incorporates secondary sources such as academic papers on urban fire safety in the Gulf Cooperation Council (GCC) region.</w:t>
      </w:r>
    </w:p>
    <w:p>
      <w:pPr>
        <w:pStyle w:val="BodyText"/>
      </w:pPr>
      <w:r>
        <w:t xml:space="preserve">The qualitative approach allows for an in-depth exploration of the lived experiences of firefighters in Kuwait City, while the case studies provide concrete examples of challenges and solutions implemented by KFD. This dual methodology ensures a comprehensive understanding of both operational practices and systemic issues within the firefighting community.</w:t>
      </w:r>
    </w:p>
    <w:bookmarkEnd w:id="23"/>
    <w:bookmarkStart w:id="24" w:name="findings"/>
    <w:p>
      <w:pPr>
        <w:pStyle w:val="Heading2"/>
      </w:pPr>
      <w:r>
        <w:t xml:space="preserve">Findings</w:t>
      </w:r>
    </w:p>
    <w:p>
      <w:pPr>
        <w:pStyle w:val="FirstParagraph"/>
      </w:pPr>
      <w:r>
        <w:t xml:space="preserve">The findings reveal several critical insights into the role of firefighters in Kuwait City:</w:t>
      </w:r>
    </w:p>
    <w:p>
      <w:pPr>
        <w:numPr>
          <w:ilvl w:val="0"/>
          <w:numId w:val="1001"/>
        </w:numPr>
        <w:pStyle w:val="Compact"/>
      </w:pPr>
      <w:r>
        <w:rPr>
          <w:bCs/>
          <w:b/>
        </w:rPr>
        <w:t xml:space="preserve">Training and Preparedness:</w:t>
      </w:r>
      <w:r>
        <w:t xml:space="preserve"> </w:t>
      </w:r>
      <w:r>
        <w:t xml:space="preserve">Firefighters in Kuwait City undergo rigorous training that combines international standards with localized scenarios, such as responding to fires in high-rise buildings and industrial zones.</w:t>
      </w:r>
    </w:p>
    <w:p>
      <w:pPr>
        <w:numPr>
          <w:ilvl w:val="0"/>
          <w:numId w:val="1001"/>
        </w:numPr>
        <w:pStyle w:val="Compact"/>
      </w:pPr>
      <w:r>
        <w:rPr>
          <w:bCs/>
          <w:b/>
        </w:rPr>
        <w:t xml:space="preserve">Equipment Adaptation:</w:t>
      </w:r>
      <w:r>
        <w:t xml:space="preserve"> </w:t>
      </w:r>
      <w:r>
        <w:t xml:space="preserve">KFD has invested in advanced firefighting equipment, including heat-resistant gear tailored for Kuwait’s extreme temperatures and drones for aerial fire assessment.</w:t>
      </w:r>
    </w:p>
    <w:p>
      <w:pPr>
        <w:numPr>
          <w:ilvl w:val="0"/>
          <w:numId w:val="1001"/>
        </w:numPr>
        <w:pStyle w:val="Compact"/>
      </w:pPr>
      <w:r>
        <w:rPr>
          <w:bCs/>
          <w:b/>
        </w:rPr>
        <w:t xml:space="preserve">Cultural Considerations:</w:t>
      </w:r>
      <w:r>
        <w:t xml:space="preserve"> </w:t>
      </w:r>
      <w:r>
        <w:t xml:space="preserve">Firefighters often collaborate with local communities to promote fire safety awareness in Arabic, addressing language barriers that may hinder public engagement.</w:t>
      </w:r>
    </w:p>
    <w:p>
      <w:pPr>
        <w:numPr>
          <w:ilvl w:val="0"/>
          <w:numId w:val="1001"/>
        </w:numPr>
        <w:pStyle w:val="Compact"/>
      </w:pPr>
      <w:r>
        <w:rPr>
          <w:bCs/>
          <w:b/>
        </w:rPr>
        <w:t xml:space="preserve">Challenges:</w:t>
      </w:r>
      <w:r>
        <w:t xml:space="preserve"> </w:t>
      </w:r>
      <w:r>
        <w:t xml:space="preserve">Rapid urbanization has increased the complexity of emergency response, while cultural norms sometimes delay evacuation efforts in densely populated areas.</w:t>
      </w:r>
    </w:p>
    <w:bookmarkEnd w:id="24"/>
    <w:bookmarkStart w:id="25" w:name="discussion"/>
    <w:p>
      <w:pPr>
        <w:pStyle w:val="Heading2"/>
      </w:pPr>
      <w:r>
        <w:t xml:space="preserve">Discussion</w:t>
      </w:r>
    </w:p>
    <w:p>
      <w:pPr>
        <w:pStyle w:val="FirstParagraph"/>
      </w:pPr>
      <w:r>
        <w:t xml:space="preserve">The study underscores the importance of aligning firefighting strategies with Kuwait City’s unique characteristics. While KFD has made strides in modernizing its operations, there is a pressing need to enhance community education programs and improve inter-agency coordination. For instance, integrating fire safety into school curricula and leveraging social media platforms could increase public awareness of preventive measures.</w:t>
      </w:r>
    </w:p>
    <w:p>
      <w:pPr>
        <w:pStyle w:val="BodyText"/>
      </w:pPr>
      <w:r>
        <w:t xml:space="preserve">Additionally, the findings suggest that technological innovations—such as AI-driven fire detection systems—could complement traditional firefighting methods in Kuwait City. These adaptations are crucial to ensuring that firefighters remain effective in an environment where urban density and climate conditions pose ongoing risks.</w:t>
      </w:r>
    </w:p>
    <w:bookmarkEnd w:id="25"/>
    <w:bookmarkStart w:id="26" w:name="conclusion"/>
    <w:p>
      <w:pPr>
        <w:pStyle w:val="Heading2"/>
      </w:pPr>
      <w:r>
        <w:t xml:space="preserve">Conclusion</w:t>
      </w:r>
    </w:p>
    <w:p>
      <w:pPr>
        <w:pStyle w:val="FirstParagraph"/>
      </w:pPr>
      <w:r>
        <w:t xml:space="preserve">In conclusion, this Master Thesis highlights the indispensable role of firefighters in safeguarding public safety within Kuwait City, Kuwait. By analyzing their training protocols, operational strategies, and the challenges they face, the study contributes to a deeper understanding of how global firefighting practices can be localized to meet regional needs. The recommendations provided—such as enhancing community engagement and adopting cutting-edge technologies—offer a roadmap for future improvements in fire prevention and response within Kuwait City. As urbanization continues to shape the city’s landscape, the work of firefighters will remain central to ensuring resilience against fire-related disasters.</w:t>
      </w:r>
    </w:p>
    <w:bookmarkEnd w:id="26"/>
    <w:bookmarkStart w:id="27" w:name="references"/>
    <w:p>
      <w:pPr>
        <w:pStyle w:val="Heading2"/>
      </w:pPr>
      <w:r>
        <w:t xml:space="preserve">References</w:t>
      </w:r>
    </w:p>
    <w:p>
      <w:pPr>
        <w:numPr>
          <w:ilvl w:val="0"/>
          <w:numId w:val="1002"/>
        </w:numPr>
        <w:pStyle w:val="Compact"/>
      </w:pPr>
      <w:r>
        <w:t xml:space="preserve">Kuwait Fire Department Annual Report (2023).</w:t>
      </w:r>
    </w:p>
    <w:p>
      <w:pPr>
        <w:numPr>
          <w:ilvl w:val="0"/>
          <w:numId w:val="1002"/>
        </w:numPr>
        <w:pStyle w:val="Compact"/>
      </w:pPr>
      <w:r>
        <w:t xml:space="preserve">Al-Mutairi, S. (2019). Urban Fire Safety in the Gulf: A Case Study of Kuwait City. Journal of Disaster Management and Response.</w:t>
      </w:r>
    </w:p>
    <w:p>
      <w:pPr>
        <w:numPr>
          <w:ilvl w:val="0"/>
          <w:numId w:val="1002"/>
        </w:numPr>
        <w:pStyle w:val="Compact"/>
      </w:pPr>
      <w:r>
        <w:t xml:space="preserve">International Association of Fire Chiefs (IAFC). Global Best Practices for Firefighting Training.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Kuwait City</dc:title>
  <dc:creator/>
  <dc:language>en</dc:language>
  <cp:keywords/>
  <dcterms:created xsi:type="dcterms:W3CDTF">2026-05-01T17:25:04Z</dcterms:created>
  <dcterms:modified xsi:type="dcterms:W3CDTF">2026-05-01T17:25:04Z</dcterms:modified>
</cp:coreProperties>
</file>

<file path=docProps/custom.xml><?xml version="1.0" encoding="utf-8"?>
<Properties xmlns="http://schemas.openxmlformats.org/officeDocument/2006/custom-properties" xmlns:vt="http://schemas.openxmlformats.org/officeDocument/2006/docPropsVTypes"/>
</file>