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Nepal</w:t>
      </w:r>
      <w:r>
        <w:t xml:space="preserve"> </w:t>
      </w:r>
      <w:r>
        <w:t xml:space="preserve">Kathmandu</w:t>
      </w:r>
    </w:p>
    <w:bookmarkStart w:id="28" w:name="Xa4460129d77f8fa3be59ffee9fe98e341fa3c8b"/>
    <w:p>
      <w:pPr>
        <w:pStyle w:val="Heading1"/>
      </w:pPr>
      <w:r>
        <w:t xml:space="preserve">Master Thesis: Enhancing Firefighting Strategies for Urban Safety in Nepal Kathmandu</w:t>
      </w:r>
    </w:p>
    <w:bookmarkStart w:id="20" w:name="abstract"/>
    <w:p>
      <w:pPr>
        <w:pStyle w:val="Heading2"/>
      </w:pPr>
      <w:r>
        <w:t xml:space="preserve">Abstract</w:t>
      </w:r>
    </w:p>
    <w:p>
      <w:pPr>
        <w:pStyle w:val="FirstParagraph"/>
      </w:pPr>
      <w:r>
        <w:t xml:space="preserve">This Master Thesis explores the critical role of Firefighters in addressing urban fire hazards within the context of Nepal Kathmandu. As one of South Asia’s most rapidly urbanizing cities, Kathmandu faces escalating risks from industrial accidents, electrical faults, and unregulated building practices. The study investigates the challenges faced by Firefighters in Kathmandu, evaluates existing firefighting frameworks, and proposes actionable strategies to enhance emergency response systems. By integrating case studies, stakeholder interviews, and policy analysis, this thesis underscores the urgency of modernizing infrastructure and training programs for Firefighters operating in Nepal Kathmandu. Keywords: Master Thesis; Firefighter; Nepal Kathmandu.</w:t>
      </w:r>
    </w:p>
    <w:bookmarkEnd w:id="20"/>
    <w:bookmarkStart w:id="21" w:name="introduction"/>
    <w:p>
      <w:pPr>
        <w:pStyle w:val="Heading2"/>
      </w:pPr>
      <w:r>
        <w:t xml:space="preserve">Introduction</w:t>
      </w:r>
    </w:p>
    <w:p>
      <w:pPr>
        <w:pStyle w:val="FirstParagraph"/>
      </w:pPr>
      <w:r>
        <w:t xml:space="preserve">Nepal Kathmandu, the capital city of Nepal, has experienced rapid urbanization over the past two decades. This growth has led to increased population density, a surge in commercial activities, and the proliferation of informal settlements. Consequently, fire incidents have risen sharply due to outdated electrical systems, flammable materials in residential areas, and insufficient fire safety regulations. Firefighters play a pivotal role in mitigating these risks; however, their capacity is often hindered by limited resources and inadequate training. This Master Thesis aims to analyze the current state of firefighting services in Nepal Kathmandu, identify gaps in existing systems, and recommend solutions to ensure effective disaster management.</w:t>
      </w:r>
    </w:p>
    <w:bookmarkEnd w:id="21"/>
    <w:bookmarkStart w:id="22" w:name="literature-review"/>
    <w:p>
      <w:pPr>
        <w:pStyle w:val="Heading2"/>
      </w:pPr>
      <w:r>
        <w:t xml:space="preserve">Literature Review</w:t>
      </w:r>
    </w:p>
    <w:p>
      <w:pPr>
        <w:pStyle w:val="FirstParagraph"/>
      </w:pPr>
      <w:r>
        <w:t xml:space="preserve">Existing research on Firefighters globally highlights the importance of preparedness, technology integration, and community engagement. However, studies specific to Nepal remain scarce. A 2019 report by the Nepal National Building Code emphasized that Kathmandu’s fire incidents are often exacerbated by non-compliance with safety standards. Additionally, a study by Shrestha et al. (2021) revealed that Firefighters in Kathmandu face challenges such as insufficient equipment, delayed emergency response times, and bureaucratic inefficiencies. This Master Thesis builds on these findings by focusing on the socio-economic and infrastructural factors unique to Nepal Kathmandu.</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A case study analysis of fire incidents in Kathmandu Valley between 2018 and 2023 was conducted using data from the Nepal Fire Service and Civil Defence (NFS&amp;CD). Semi-structured interviews were held with 15 Firefighters, municipal officials, and urban planners to gather insights into operational challenges. Surveys distributed to residents in high-risk neighborhoods provided data on public awareness of fire safety. The findings were triangulated with secondary sources, including government policies and academic journals related to disaster management in Nepal Kathmandu.</w:t>
      </w:r>
    </w:p>
    <w:bookmarkEnd w:id="23"/>
    <w:bookmarkStart w:id="24" w:name="findings"/>
    <w:p>
      <w:pPr>
        <w:pStyle w:val="Heading2"/>
      </w:pPr>
      <w:r>
        <w:t xml:space="preserve">Findings</w:t>
      </w:r>
    </w:p>
    <w:p>
      <w:pPr>
        <w:pStyle w:val="FirstParagraph"/>
      </w:pPr>
      <w:r>
        <w:t xml:space="preserve">The analysis revealed several critical issues: 1) **Resource Limitations**: Firefighters in Kathmandu often lack access to modern firefighting equipment such as high-reach trucks and thermal imaging cameras. 2) **Training Deficits**: Many Firefighters receive minimal training beyond basic emergency response, limiting their ability to handle complex scenarios like chemical fires or multi-story building rescues. 3) **Infrastructure Vulnerability**: Overcrowded residential areas with narrow alleys and poor water supply systems impede rapid intervention. 4) **Community Engagement Gaps**: Public awareness campaigns on fire prevention are infrequent, leading to delayed evacuation and improper use of fire extinguishers.</w:t>
      </w:r>
    </w:p>
    <w:bookmarkEnd w:id="24"/>
    <w:bookmarkStart w:id="25" w:name="discussion"/>
    <w:p>
      <w:pPr>
        <w:pStyle w:val="Heading2"/>
      </w:pPr>
      <w:r>
        <w:t xml:space="preserve">Discussion</w:t>
      </w:r>
    </w:p>
    <w:p>
      <w:pPr>
        <w:pStyle w:val="FirstParagraph"/>
      </w:pPr>
      <w:r>
        <w:t xml:space="preserve">The findings highlight the urgent need for systemic reforms in Nepal Kathmandu’s firefighting apparatus. The inadequacy of resources aligns with global trends where underfunded emergency services struggle to meet urbanization demands. However, the unique context of Kathmandu—characterized by a mix of ancient heritage sites and modern high-rises—requires tailored solutions. For instance, integrating cultural sensitivity training for Firefighters could improve interactions with local communities during evacuations. Furthermore, partnerships between the NFS&amp;CD and private sector stakeholders could facilitate funding for advanced equipment.</w:t>
      </w:r>
    </w:p>
    <w:p>
      <w:pPr>
        <w:pStyle w:val="BodyText"/>
      </w:pPr>
      <w:r>
        <w:t xml:space="preserve">Community-based fire prevention initiatives, such as training programs for residents on extinguishing small fires and establishing neighborhood fire brigades, were suggested by interviewees as cost-effective measures. These strategies are particularly relevant in Nepal Kathmandu, where rapid urbanization has outpaced institutional preparedness.</w:t>
      </w:r>
    </w:p>
    <w:bookmarkEnd w:id="25"/>
    <w:bookmarkStart w:id="26" w:name="conclusion"/>
    <w:p>
      <w:pPr>
        <w:pStyle w:val="Heading2"/>
      </w:pPr>
      <w:r>
        <w:t xml:space="preserve">Conclusion</w:t>
      </w:r>
    </w:p>
    <w:p>
      <w:pPr>
        <w:pStyle w:val="FirstParagraph"/>
      </w:pPr>
      <w:r>
        <w:t xml:space="preserve">This Master Thesis underscores the indispensable role of Firefighters in safeguarding lives and property in Nepal Kathmandu. Addressing the identified challenges requires a multifaceted approach: modernizing firefighting infrastructure, expanding training programs, and fostering community resilience. The study contributes to the growing body of research on disaster management in Nepal while offering practical recommendations for policymakers and Firefighters alike. As Kathmandu continues to grow, ensuring the efficacy of its firefighting systems will be critical to sustaining urban safety and development.</w:t>
      </w:r>
    </w:p>
    <w:bookmarkEnd w:id="26"/>
    <w:bookmarkStart w:id="27" w:name="references"/>
    <w:p>
      <w:pPr>
        <w:pStyle w:val="Heading2"/>
      </w:pPr>
      <w:r>
        <w:t xml:space="preserve">References</w:t>
      </w:r>
    </w:p>
    <w:p>
      <w:pPr>
        <w:numPr>
          <w:ilvl w:val="0"/>
          <w:numId w:val="1001"/>
        </w:numPr>
        <w:pStyle w:val="Compact"/>
      </w:pPr>
      <w:r>
        <w:t xml:space="preserve">Shrestha, K., et al. (2021). "Fire Safety Challenges in Urban Nepal." *Journal of Disaster Studies*, 15(3), 45-60.</w:t>
      </w:r>
    </w:p>
    <w:p>
      <w:pPr>
        <w:numPr>
          <w:ilvl w:val="0"/>
          <w:numId w:val="1001"/>
        </w:numPr>
        <w:pStyle w:val="Compact"/>
      </w:pPr>
      <w:r>
        <w:t xml:space="preserve">Nepal National Building Code. (2019). *Fire Safety Standards for Urban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Nepal Kathmandu</dc:title>
  <dc:creator/>
  <dc:language>en</dc:language>
  <cp:keywords/>
  <dcterms:created xsi:type="dcterms:W3CDTF">2026-07-14T22:54:30Z</dcterms:created>
  <dcterms:modified xsi:type="dcterms:W3CDTF">2026-07-14T22:54:30Z</dcterms:modified>
</cp:coreProperties>
</file>

<file path=docProps/custom.xml><?xml version="1.0" encoding="utf-8"?>
<Properties xmlns="http://schemas.openxmlformats.org/officeDocument/2006/custom-properties" xmlns:vt="http://schemas.openxmlformats.org/officeDocument/2006/docPropsVTypes"/>
</file>