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Spain</w:t>
      </w:r>
      <w:r>
        <w:t xml:space="preserve"> </w:t>
      </w:r>
      <w:r>
        <w:t xml:space="preserve">Madrid</w:t>
      </w:r>
    </w:p>
    <w:bookmarkStart w:id="26" w:name="X4220cb413c396f0b61b240f9c09c3901dda8711"/>
    <w:p>
      <w:pPr>
        <w:pStyle w:val="Heading1"/>
      </w:pPr>
      <w:r>
        <w:t xml:space="preserve">Master Thesis: The Role of Firefighters in Spain Madrid</w:t>
      </w:r>
    </w:p>
    <w:p>
      <w:pPr>
        <w:pStyle w:val="FirstParagraph"/>
      </w:pPr>
      <w:r>
        <w:rPr>
          <w:bCs/>
          <w:b/>
        </w:rPr>
        <w:t xml:space="preserve">Title:</w:t>
      </w:r>
      <w:r>
        <w:br/>
      </w:r>
      <w:r>
        <w:rPr>
          <w:iCs/>
          <w:i/>
        </w:rPr>
        <w:t xml:space="preserve">Evaluating the Operational Challenges and Innovations of Firefighters in Urban Areas: A Case Study of Madrid, Spain</w:t>
      </w:r>
    </w:p>
    <w:bookmarkStart w:id="20" w:name="abstract"/>
    <w:p>
      <w:pPr>
        <w:pStyle w:val="Heading2"/>
      </w:pPr>
      <w:r>
        <w:t xml:space="preserve">Abstract</w:t>
      </w:r>
    </w:p>
    <w:p>
      <w:pPr>
        <w:pStyle w:val="FirstParagraph"/>
      </w:pPr>
      <w:r>
        <w:t xml:space="preserve">This Master Thesis explores the critical role of firefighters in Madrid, Spain, as they navigate the complexities of urban firefighting. The study examines the unique challenges faced by firefighters in a densely populated capital city like Madrid, including high-rise building fires, traffic congestion during emergencies, and public safety awareness. It also highlights technological advancements and policy frameworks implemented to enhance firefighter efficiency and safety. By analyzing case studies from Madrid’s Fire Department (Bomberos de Madrid), this thesis contributes to the broader discourse on emergency response systems in metropolitan areas of Spain.</w:t>
      </w:r>
    </w:p>
    <w:bookmarkEnd w:id="20"/>
    <w:bookmarkStart w:id="21" w:name="introduction"/>
    <w:p>
      <w:pPr>
        <w:pStyle w:val="Heading2"/>
      </w:pPr>
      <w:r>
        <w:t xml:space="preserve">Introduction</w:t>
      </w:r>
    </w:p>
    <w:p>
      <w:pPr>
        <w:pStyle w:val="FirstParagraph"/>
      </w:pPr>
      <w:r>
        <w:t xml:space="preserve">Madrid, the capital of Spain, is a dynamic urban center with over 3.3 million inhabitants, making it one of the most populous cities in Europe. The city’s rapid urbanization and historical architecture present unique challenges for firefighters (Bomberos) who are tasked with protecting lives and property from fires and other emergencies. As part of this Master Thesis, the focus is on understanding how Madrid’s Fire Department operates within its geographical, cultural, and infrastructural context.</w:t>
      </w:r>
    </w:p>
    <w:p>
      <w:pPr>
        <w:pStyle w:val="BodyText"/>
      </w:pPr>
      <w:r>
        <w:t xml:space="preserve">The role of firefighters in Spain is governed by national legislation such as the</w:t>
      </w:r>
      <w:r>
        <w:t xml:space="preserve"> </w:t>
      </w:r>
      <w:r>
        <w:rPr>
          <w:iCs/>
          <w:i/>
        </w:rPr>
        <w:t xml:space="preserve">Ley 24/1968</w:t>
      </w:r>
      <w:r>
        <w:t xml:space="preserve"> </w:t>
      </w:r>
      <w:r>
        <w:t xml:space="preserve">on Civil Protection and local regulations specific to Madrid. However, the city’s distinct urban layout—characterized by narrow historic streets, high-rise buildings, and a mix of modern infrastructure—demands specialized training and equipment. This thesis argues that Madrid’s Fire Department must adapt continuously to evolving risks while maintaining its commitment to community safety.</w:t>
      </w:r>
    </w:p>
    <w:bookmarkEnd w:id="21"/>
    <w:bookmarkStart w:id="22" w:name="operational-challenges-in-madrid"/>
    <w:p>
      <w:pPr>
        <w:pStyle w:val="Heading2"/>
      </w:pPr>
      <w:r>
        <w:t xml:space="preserve">Operational Challenges in Madrid</w:t>
      </w:r>
    </w:p>
    <w:p>
      <w:pPr>
        <w:pStyle w:val="FirstParagraph"/>
      </w:pPr>
      <w:r>
        <w:t xml:space="preserve">Madrid’s firefighters face several operational challenges, including:</w:t>
      </w:r>
    </w:p>
    <w:p>
      <w:pPr>
        <w:numPr>
          <w:ilvl w:val="0"/>
          <w:numId w:val="1001"/>
        </w:numPr>
        <w:pStyle w:val="Compact"/>
      </w:pPr>
      <w:r>
        <w:rPr>
          <w:bCs/>
          <w:b/>
        </w:rPr>
        <w:t xml:space="preserve">Dense Urban Environment:</w:t>
      </w:r>
      <w:r>
        <w:t xml:space="preserve"> </w:t>
      </w:r>
      <w:r>
        <w:t xml:space="preserve">The city’s historic neighborhoods, such as La Latina and Lavapiés, have narrow streets that hinder the movement of large fire trucks. This complicates access to emergencies and delays response times.</w:t>
      </w:r>
    </w:p>
    <w:p>
      <w:pPr>
        <w:numPr>
          <w:ilvl w:val="0"/>
          <w:numId w:val="1001"/>
        </w:numPr>
        <w:pStyle w:val="Compact"/>
      </w:pPr>
      <w:r>
        <w:rPr>
          <w:bCs/>
          <w:b/>
        </w:rPr>
        <w:t xml:space="preserve">High-Rise Building Fires:</w:t>
      </w:r>
      <w:r>
        <w:t xml:space="preserve"> </w:t>
      </w:r>
      <w:r>
        <w:t xml:space="preserve">Madrid’s skyline includes numerous skyscrapers, such as the Torre Cepsa. Firefighters must be trained in advanced techniques for high-altitude rescue operations and vertical fire suppression.</w:t>
      </w:r>
    </w:p>
    <w:p>
      <w:pPr>
        <w:numPr>
          <w:ilvl w:val="0"/>
          <w:numId w:val="1001"/>
        </w:numPr>
        <w:pStyle w:val="Compact"/>
      </w:pPr>
      <w:r>
        <w:rPr>
          <w:bCs/>
          <w:b/>
        </w:rPr>
        <w:t xml:space="preserve">Traffic Congestion:</w:t>
      </w:r>
      <w:r>
        <w:t xml:space="preserve"> </w:t>
      </w:r>
      <w:r>
        <w:t xml:space="preserve">During peak hours, traffic jams can delay emergency vehicles, particularly in areas like the Chamartín district. The Madrid Fire Department has implemented GPS-based route optimization tools to mitigate this issue.</w:t>
      </w:r>
    </w:p>
    <w:p>
      <w:pPr>
        <w:numPr>
          <w:ilvl w:val="0"/>
          <w:numId w:val="1001"/>
        </w:numPr>
        <w:pStyle w:val="Compact"/>
      </w:pPr>
      <w:r>
        <w:rPr>
          <w:bCs/>
          <w:b/>
        </w:rPr>
        <w:t xml:space="preserve">Cultural Factors:</w:t>
      </w:r>
      <w:r>
        <w:t xml:space="preserve"> </w:t>
      </w:r>
      <w:r>
        <w:t xml:space="preserve">Public awareness of fire safety protocols varies. While some communities are well-informed, others lack knowledge about evacuation routes or fire extinguisher usage, increasing risks during emergencies.</w:t>
      </w:r>
    </w:p>
    <w:bookmarkEnd w:id="22"/>
    <w:bookmarkStart w:id="23" w:name="tech-innovations-and-training-programs"/>
    <w:p>
      <w:pPr>
        <w:pStyle w:val="Heading2"/>
      </w:pPr>
      <w:r>
        <w:t xml:space="preserve">Tech Innovations and Training Programs</w:t>
      </w:r>
    </w:p>
    <w:p>
      <w:pPr>
        <w:pStyle w:val="FirstParagraph"/>
      </w:pPr>
      <w:r>
        <w:t xml:space="preserve">To address these challenges, Madrid’s Fire Department has adopted cutting-edge technologies and training methodologies. Key innovations include:</w:t>
      </w:r>
    </w:p>
    <w:p>
      <w:pPr>
        <w:numPr>
          <w:ilvl w:val="0"/>
          <w:numId w:val="1002"/>
        </w:numPr>
        <w:pStyle w:val="Compact"/>
      </w:pPr>
      <w:r>
        <w:rPr>
          <w:bCs/>
          <w:b/>
        </w:rPr>
        <w:t xml:space="preserve">Drones for Reconnaissance:</w:t>
      </w:r>
      <w:r>
        <w:t xml:space="preserve"> </w:t>
      </w:r>
      <w:r>
        <w:t xml:space="preserve">Unmanned aerial vehicles (UAVs) are now used to assess fire spread in hard-to-reach areas, such as the Retiro Park or the Prado Museum vicinity.</w:t>
      </w:r>
    </w:p>
    <w:p>
      <w:pPr>
        <w:numPr>
          <w:ilvl w:val="0"/>
          <w:numId w:val="1002"/>
        </w:numPr>
        <w:pStyle w:val="Compact"/>
      </w:pPr>
      <w:r>
        <w:rPr>
          <w:bCs/>
          <w:b/>
        </w:rPr>
        <w:t xml:space="preserve">Sensor-Integrated Fire Trucks:</w:t>
      </w:r>
      <w:r>
        <w:t xml:space="preserve"> </w:t>
      </w:r>
      <w:r>
        <w:t xml:space="preserve">Modern fire trucks in Madrid are equipped with thermal imaging cameras and smoke detectors that provide real-time data to firefighters.</w:t>
      </w:r>
    </w:p>
    <w:p>
      <w:pPr>
        <w:numPr>
          <w:ilvl w:val="0"/>
          <w:numId w:val="1002"/>
        </w:numPr>
        <w:pStyle w:val="Compact"/>
      </w:pPr>
      <w:r>
        <w:rPr>
          <w:bCs/>
          <w:b/>
        </w:rPr>
        <w:t xml:space="preserve">Virtual Reality (VR) Training:</w:t>
      </w:r>
      <w:r>
        <w:t xml:space="preserve"> </w:t>
      </w:r>
      <w:r>
        <w:t xml:space="preserve">The Bomberos de Madrid have integrated VR simulations to train recruits in scenarios like chemical fires or multi-story building rescues.</w:t>
      </w:r>
    </w:p>
    <w:p>
      <w:pPr>
        <w:pStyle w:val="FirstParagraph"/>
      </w:pPr>
      <w:r>
        <w:t xml:space="preserve">In terms of training, the Department collaborates with universities in Spain, including Universidad Complutense de Madrid, to conduct research on firefighter psychology and stress management. This aligns with the Master Thesis’s goal of bridging academic research and practical emergency response strategies.</w:t>
      </w:r>
    </w:p>
    <w:bookmarkEnd w:id="23"/>
    <w:bookmarkStart w:id="24" w:name="X5dbe34e83004fdebca059ec67e3c114a8d59a17"/>
    <w:p>
      <w:pPr>
        <w:pStyle w:val="Heading2"/>
      </w:pPr>
      <w:r>
        <w:t xml:space="preserve">Community Engagement and Policy Recommendations</w:t>
      </w:r>
    </w:p>
    <w:p>
      <w:pPr>
        <w:pStyle w:val="FirstParagraph"/>
      </w:pPr>
      <w:r>
        <w:t xml:space="preserve">Madrid’s Fire Department emphasizes community engagement through public workshops, school programs, and social media campaigns. However, this Master Thesis identifies gaps in outreach to marginalized communities, such as the Roma population in the outskirts of Madrid. To address this:</w:t>
      </w:r>
    </w:p>
    <w:p>
      <w:pPr>
        <w:numPr>
          <w:ilvl w:val="0"/>
          <w:numId w:val="1003"/>
        </w:numPr>
        <w:pStyle w:val="Compact"/>
      </w:pPr>
      <w:r>
        <w:rPr>
          <w:bCs/>
          <w:b/>
        </w:rPr>
        <w:t xml:space="preserve">Leverage Local Leaders:</w:t>
      </w:r>
      <w:r>
        <w:t xml:space="preserve"> </w:t>
      </w:r>
      <w:r>
        <w:t xml:space="preserve">Partner with community organizations to deliver fire safety education in multiple languages.</w:t>
      </w:r>
    </w:p>
    <w:p>
      <w:pPr>
        <w:numPr>
          <w:ilvl w:val="0"/>
          <w:numId w:val="1003"/>
        </w:numPr>
        <w:pStyle w:val="Compact"/>
      </w:pPr>
      <w:r>
        <w:rPr>
          <w:bCs/>
          <w:b/>
        </w:rPr>
        <w:t xml:space="preserve">Incentivize Early Reporting:</w:t>
      </w:r>
      <w:r>
        <w:t xml:space="preserve"> </w:t>
      </w:r>
      <w:r>
        <w:t xml:space="preserve">Implement a reward system for citizens who report potential fire hazards, such as blocked emergency exits or illegal electrical connections.</w:t>
      </w:r>
    </w:p>
    <w:p>
      <w:pPr>
        <w:pStyle w:val="FirstParagraph"/>
      </w:pPr>
      <w:r>
        <w:t xml:space="preserve">Policymakers in Madrid should also invest in infrastructure that prioritizes firefighter access. For instance, redesigning streets in historic neighborhoods to accommodate emergency vehicles without compromising heritage preservation is critical.</w:t>
      </w:r>
    </w:p>
    <w:bookmarkEnd w:id="24"/>
    <w:bookmarkStart w:id="25" w:name="conclusion"/>
    <w:p>
      <w:pPr>
        <w:pStyle w:val="Heading2"/>
      </w:pPr>
      <w:r>
        <w:t xml:space="preserve">Conclusion</w:t>
      </w:r>
    </w:p>
    <w:p>
      <w:pPr>
        <w:pStyle w:val="FirstParagraph"/>
      </w:pPr>
      <w:r>
        <w:t xml:space="preserve">This Master Thesis underscores the vital role of firefighters (Bomberos) in Spain’s capital city, Madrid. By analyzing operational challenges and technological advancements, it highlights the need for continued investment in training, infrastructure, and community engagement. As Madrid grows into a smarter city with more high-rise developments and climate-related risks like wildfires in nearby forests (e.g., Monfragüe), the Fire Department must remain agile and innovative.</w:t>
      </w:r>
    </w:p>
    <w:p>
      <w:pPr>
        <w:pStyle w:val="BodyText"/>
      </w:pPr>
      <w:r>
        <w:t xml:space="preserve">The findings of this thesis are relevant not only to Madrid but to other metropolitan areas in Spain facing similar urban challenges. By integrating academic research with practical insights from Madrid’s firefighting community, this work contributes to the global discourse on emergency response systems in high-density environments.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Spain Madrid</dc:title>
  <dc:creator/>
  <cp:keywords/>
  <dcterms:created xsi:type="dcterms:W3CDTF">2026-07-13T19:19:51Z</dcterms:created>
  <dcterms:modified xsi:type="dcterms:W3CDTF">2026-07-13T19:19:51Z</dcterms:modified>
</cp:coreProperties>
</file>

<file path=docProps/custom.xml><?xml version="1.0" encoding="utf-8"?>
<Properties xmlns="http://schemas.openxmlformats.org/officeDocument/2006/custom-properties" xmlns:vt="http://schemas.openxmlformats.org/officeDocument/2006/docPropsVTypes"/>
</file>