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39932154a7f1b4c95d716e1082cabdd1b32f608"/>
    <w:p>
      <w:pPr>
        <w:pStyle w:val="Heading1"/>
      </w:pPr>
      <w:r>
        <w:t xml:space="preserve">Master Thesis: Enhancing Firefighter Capabilities in Uganda Kampala</w:t>
      </w:r>
    </w:p>
    <w:bookmarkStart w:id="20" w:name="abstract"/>
    <w:p>
      <w:pPr>
        <w:pStyle w:val="Heading2"/>
      </w:pPr>
      <w:r>
        <w:t xml:space="preserve">Abstract</w:t>
      </w:r>
    </w:p>
    <w:p>
      <w:pPr>
        <w:pStyle w:val="FirstParagraph"/>
      </w:pPr>
      <w:r>
        <w:t xml:space="preserve">This Master Thesis investigates the critical role of firefighters in addressing emergency situations within the urban landscape of Uganda’s capital, Kampala. As a rapidly growing city with increasing population density and infrastructure demands, Kampala faces unique challenges that require specialized firefighting strategies. This study analyzes existing fire service frameworks, identifies gaps in resources and training, and proposes actionable solutions to strengthen firefighter capabilities. The research emphasizes the importance of integrating local knowledge with global best practices to ensure effective disaster management in Uganda’s capital.</w:t>
      </w:r>
    </w:p>
    <w:bookmarkEnd w:id="20"/>
    <w:bookmarkStart w:id="21" w:name="introduction"/>
    <w:p>
      <w:pPr>
        <w:pStyle w:val="Heading2"/>
      </w:pPr>
      <w:r>
        <w:t xml:space="preserve">1. Introduction</w:t>
      </w:r>
    </w:p>
    <w:p>
      <w:pPr>
        <w:pStyle w:val="FirstParagraph"/>
      </w:pPr>
      <w:r>
        <w:t xml:space="preserve">Kampala, as the administrative and economic hub of Uganda, experiences a rising frequency of fire incidents due to factors such as inadequate electrical infrastructure, informal settlement growth, and limited public awareness of fire safety. Despite the vital role of firefighters in mitigating these risks, Uganda’s fire service has long been under-resourced compared to global standards. This thesis explores how firefighter roles can be redefined and enhanced to meet the demands of urbanization in Kampala while aligning with national disaster management policies.</w:t>
      </w:r>
    </w:p>
    <w:bookmarkEnd w:id="21"/>
    <w:bookmarkStart w:id="22" w:name="literature-review"/>
    <w:p>
      <w:pPr>
        <w:pStyle w:val="Heading2"/>
      </w:pPr>
      <w:r>
        <w:t xml:space="preserve">2. Literature Review</w:t>
      </w:r>
    </w:p>
    <w:p>
      <w:pPr>
        <w:pStyle w:val="FirstParagraph"/>
      </w:pPr>
      <w:r>
        <w:t xml:space="preserve">The literature highlights that effective firefighting requires a multidisciplinary approach, combining technical skills, community engagement, and interagency coordination. Studies on African urban contexts reveal that countries like Kenya and South Africa have made strides in modernizing fire services through international partnerships and technological investments. However, Uganda’s Kampala remains underserved in this regard. A 2021 study by the National Bureau of Statistics noted that over 60% of fire incidents in Kampala occurred in informal settlements, where access to emergency services is limited.</w:t>
      </w:r>
    </w:p>
    <w:p>
      <w:pPr>
        <w:pStyle w:val="BodyText"/>
      </w:pPr>
      <w:r>
        <w:t xml:space="preserve">Key challenges identified include outdated firefighting equipment, insufficient training for firefighters, and fragmented communication systems between emergency responders. Additionally, cultural factors such as reluctance to report fires due to fear of stigma further complicate crisis management. This thesis builds on these findings by proposing tailored interventions for Kampala’s unique socio-economic environment.</w:t>
      </w:r>
    </w:p>
    <w:bookmarkEnd w:id="22"/>
    <w:bookmarkStart w:id="23" w:name="methodology"/>
    <w:p>
      <w:pPr>
        <w:pStyle w:val="Heading2"/>
      </w:pPr>
      <w:r>
        <w:t xml:space="preserve">3. Methodology</w:t>
      </w:r>
    </w:p>
    <w:p>
      <w:pPr>
        <w:pStyle w:val="FirstParagraph"/>
      </w:pPr>
      <w:r>
        <w:t xml:space="preserve">The research employs a mixed-methods approach, combining qualitative interviews with firefighters and urban planners in Kampala alongside quantitative analysis of fire incident data from 2018 to 2023. Primary data was collected through semi-structured interviews with 15 firefighters, five fire department officials, and ten community leaders. Secondary data included reports from the Uganda National Bureau of Statistics, academic publications on urban disaster management, and case studies of successful firefighter programs in similar African cities.</w:t>
      </w:r>
    </w:p>
    <w:p>
      <w:pPr>
        <w:pStyle w:val="BodyText"/>
      </w:pPr>
      <w:r>
        <w:t xml:space="preserve">The study focuses on three key areas: (1) resource allocation for fire services in Kampala, (2) training requirements for firefighters, and (3) community engagement strategies to prevent fire incidents. Data analysis was conducted using thematic coding for qualitative responses and statistical tools to identify trends in incident frequency.</w:t>
      </w:r>
    </w:p>
    <w:bookmarkEnd w:id="23"/>
    <w:bookmarkStart w:id="24" w:name="Xf5f3d8a3a12b7f81b2e34ada55674ce0e093f44"/>
    <w:p>
      <w:pPr>
        <w:pStyle w:val="Heading2"/>
      </w:pPr>
      <w:r>
        <w:t xml:space="preserve">4. Case Study: Firefighter Challenges in Kampala</w:t>
      </w:r>
    </w:p>
    <w:p>
      <w:pPr>
        <w:pStyle w:val="FirstParagraph"/>
      </w:pPr>
      <w:r>
        <w:t xml:space="preserve">Kampala’s fire service faces systemic challenges that hinder its ability to protect the city’s residents. For example, firefighters often lack access to modern equipment such as aerial ladder trucks and thermal imaging cameras, which are critical for responding to high-rise building fires. Additionally, training programs for firefighters in Kampala are limited by budget constraints and a lack of standardized curricula.</w:t>
      </w:r>
    </w:p>
    <w:p>
      <w:pPr>
        <w:pStyle w:val="BodyText"/>
      </w:pPr>
      <w:r>
        <w:t xml:space="preserve">One firefighter interviewed noted: “We rely on outdated vehicles that break down frequently during emergencies. When we arrive at a fire scene, we’re often too late to prevent major damage.” This highlights the urgent need for investment in infrastructure and training. Furthermore, the absence of a centralized emergency response system means that firefighters must coordinate with police and medical teams using non-standardized protocols, leading to delays in intervention.</w:t>
      </w:r>
    </w:p>
    <w:bookmarkEnd w:id="24"/>
    <w:bookmarkStart w:id="25" w:name="recommendations"/>
    <w:p>
      <w:pPr>
        <w:pStyle w:val="Heading2"/>
      </w:pPr>
      <w:r>
        <w:t xml:space="preserve">5. Recommendations</w:t>
      </w:r>
    </w:p>
    <w:p>
      <w:pPr>
        <w:pStyle w:val="FirstParagraph"/>
      </w:pPr>
      <w:r>
        <w:t xml:space="preserve">To address these challenges, this thesis proposes the following recommendations:</w:t>
      </w:r>
    </w:p>
    <w:p>
      <w:pPr>
        <w:numPr>
          <w:ilvl w:val="0"/>
          <w:numId w:val="1001"/>
        </w:numPr>
        <w:pStyle w:val="Compact"/>
      </w:pPr>
      <w:r>
        <w:rPr>
          <w:bCs/>
          <w:b/>
        </w:rPr>
        <w:t xml:space="preserve">Investment in Modern Equipment:</w:t>
      </w:r>
      <w:r>
        <w:t xml:space="preserve"> </w:t>
      </w:r>
      <w:r>
        <w:t xml:space="preserve">The Ugandan government should allocate funds to procure modern firefighting vehicles and technology, ensuring equitable distribution across Kampala’s districts.</w:t>
      </w:r>
    </w:p>
    <w:p>
      <w:pPr>
        <w:numPr>
          <w:ilvl w:val="0"/>
          <w:numId w:val="1001"/>
        </w:numPr>
        <w:pStyle w:val="Compact"/>
      </w:pPr>
      <w:r>
        <w:rPr>
          <w:bCs/>
          <w:b/>
        </w:rPr>
        <w:t xml:space="preserve">Standardized Training Programs:</w:t>
      </w:r>
      <w:r>
        <w:t xml:space="preserve"> </w:t>
      </w:r>
      <w:r>
        <w:t xml:space="preserve">Establish a national firefighter academy in Kampala to provide hands-on training in fire suppression, rescue operations, and disaster response. Collaborations with international organizations like the United Nations Office for Disaster Risk Reduction (UNDRR) could enhance training quality.</w:t>
      </w:r>
    </w:p>
    <w:p>
      <w:pPr>
        <w:numPr>
          <w:ilvl w:val="0"/>
          <w:numId w:val="1001"/>
        </w:numPr>
        <w:pStyle w:val="Compact"/>
      </w:pPr>
      <w:r>
        <w:rPr>
          <w:bCs/>
          <w:b/>
        </w:rPr>
        <w:t xml:space="preserve">Community Outreach Initiatives:</w:t>
      </w:r>
      <w:r>
        <w:t xml:space="preserve"> </w:t>
      </w:r>
      <w:r>
        <w:t xml:space="preserve">Launch awareness campaigns targeting informal settlements to educate residents on fire prevention measures, such as safe electrical usage and proper storage of flammable materials.</w:t>
      </w:r>
    </w:p>
    <w:p>
      <w:pPr>
        <w:numPr>
          <w:ilvl w:val="0"/>
          <w:numId w:val="1001"/>
        </w:numPr>
        <w:pStyle w:val="Compact"/>
      </w:pPr>
      <w:r>
        <w:rPr>
          <w:bCs/>
          <w:b/>
        </w:rPr>
        <w:t xml:space="preserve">Interagency Coordination:</w:t>
      </w:r>
      <w:r>
        <w:t xml:space="preserve"> </w:t>
      </w:r>
      <w:r>
        <w:t xml:space="preserve">Develop a unified emergency response system that integrates firefighters, police, and medical teams under a centralized command structure to improve efficiency during crises.</w:t>
      </w:r>
    </w:p>
    <w:bookmarkEnd w:id="25"/>
    <w:bookmarkStart w:id="26" w:name="conclusion"/>
    <w:p>
      <w:pPr>
        <w:pStyle w:val="Heading2"/>
      </w:pPr>
      <w:r>
        <w:t xml:space="preserve">6. Conclusion</w:t>
      </w:r>
    </w:p>
    <w:p>
      <w:pPr>
        <w:pStyle w:val="FirstParagraph"/>
      </w:pPr>
      <w:r>
        <w:t xml:space="preserve">This Master Thesis underscores the critical importance of strengthening firefighter capabilities in Uganda’s Kampala to address the escalating risks posed by urbanization. By investing in resources, training, and community engagement, Kampala can build a resilient fire service that protects its citizens and aligns with global disaster management goals. The proposed interventions not only benefit firefighters but also contribute to the broader objective of sustainable urban development in Uganda.</w:t>
      </w:r>
    </w:p>
    <w:bookmarkEnd w:id="26"/>
    <w:bookmarkStart w:id="27" w:name="references"/>
    <w:p>
      <w:pPr>
        <w:pStyle w:val="Heading2"/>
      </w:pPr>
      <w:r>
        <w:t xml:space="preserve">References</w:t>
      </w:r>
    </w:p>
    <w:p>
      <w:pPr>
        <w:pStyle w:val="FirstParagraph"/>
      </w:pPr>
      <w:r>
        <w:t xml:space="preserve">1. National Bureau of Statistics, Uganda (2021).</w:t>
      </w:r>
      <w:r>
        <w:t xml:space="preserve"> </w:t>
      </w:r>
      <w:r>
        <w:rPr>
          <w:iCs/>
          <w:i/>
        </w:rPr>
        <w:t xml:space="preserve">Annual Report on Urban Disasters.</w:t>
      </w:r>
      <w:r>
        <w:br/>
      </w:r>
      <w:r>
        <w:t xml:space="preserve">2. United Nations Office for Disaster Risk Reduction (UNDRR). (2019).</w:t>
      </w:r>
      <w:r>
        <w:t xml:space="preserve"> </w:t>
      </w:r>
      <w:r>
        <w:rPr>
          <w:iCs/>
          <w:i/>
        </w:rPr>
        <w:t xml:space="preserve">Africa Fire Safety Guidelines.</w:t>
      </w:r>
      <w:r>
        <w:br/>
      </w:r>
      <w:r>
        <w:t xml:space="preserve">3. Adeyemi, O. (2020). “Urban Firefighting in Developing Cities: A Case Study of Nairobi.”</w:t>
      </w:r>
      <w:r>
        <w:t xml:space="preserve"> </w:t>
      </w:r>
      <w:r>
        <w:rPr>
          <w:iCs/>
          <w:i/>
        </w:rPr>
        <w:t xml:space="preserve">Journal of Emergency Management.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Uganda Kampala</dc:title>
  <dc:creator/>
  <dc:language>en</dc:language>
  <cp:keywords/>
  <dcterms:created xsi:type="dcterms:W3CDTF">2026-04-26T19:08:40Z</dcterms:created>
  <dcterms:modified xsi:type="dcterms:W3CDTF">2026-04-26T19:08:40Z</dcterms:modified>
</cp:coreProperties>
</file>

<file path=docProps/custom.xml><?xml version="1.0" encoding="utf-8"?>
<Properties xmlns="http://schemas.openxmlformats.org/officeDocument/2006/custom-properties" xmlns:vt="http://schemas.openxmlformats.org/officeDocument/2006/docPropsVTypes"/>
</file>