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1c941d935c15538685645bba427b19f96891220"/>
    <w:p>
      <w:pPr>
        <w:pStyle w:val="Heading1"/>
      </w:pPr>
      <w:r>
        <w:t xml:space="preserve">Master Thesis on Firefighters in Uzbekistan Tashkent</w:t>
      </w:r>
    </w:p>
    <w:p>
      <w:pPr>
        <w:pStyle w:val="FirstParagraph"/>
      </w:pPr>
      <w:r>
        <w:rPr>
          <w:bCs/>
          <w:b/>
        </w:rPr>
        <w:t xml:space="preserve">Abstract:</w:t>
      </w:r>
    </w:p>
    <w:p>
      <w:pPr>
        <w:pStyle w:val="BodyText"/>
      </w:pPr>
      <w:r>
        <w:t xml:space="preserve">This Master Thesis explores the critical role of firefighters in Uzbekistan’s capital city, Tashkent, within the context of modern urban challenges. It examines the structural, cultural, and logistical factors influencing firefighter operations in a rapidly developing metropolis like Tashkent. The study highlights both historical and contemporary issues faced by firefighters and proposes evidence-based strategies to enhance their efficacy in emergency response systems.</w:t>
      </w:r>
    </w:p>
    <w:bookmarkStart w:id="20" w:name="introduction"/>
    <w:p>
      <w:pPr>
        <w:pStyle w:val="Heading2"/>
      </w:pPr>
      <w:r>
        <w:t xml:space="preserve">Introduction</w:t>
      </w:r>
    </w:p>
    <w:p>
      <w:pPr>
        <w:pStyle w:val="FirstParagraph"/>
      </w:pPr>
      <w:r>
        <w:t xml:space="preserve">Firefighters are the backbone of public safety, particularly in densely populated urban areas such as Uzbekistan Tashkent. As Tashkent continues to grow economically and infrastructurally, the demand for specialized emergency services has increased significantly. This thesis aims to analyze the current state of firefighter operations in Uzbekistan Tashkent, identify gaps in training, equipment, and policy frameworks, and recommend actionable solutions aligned with global standards.</w:t>
      </w:r>
    </w:p>
    <w:bookmarkEnd w:id="20"/>
    <w:bookmarkStart w:id="21" w:name="historical-context"/>
    <w:p>
      <w:pPr>
        <w:pStyle w:val="Heading2"/>
      </w:pPr>
      <w:r>
        <w:t xml:space="preserve">Historical Context</w:t>
      </w:r>
    </w:p>
    <w:p>
      <w:pPr>
        <w:pStyle w:val="FirstParagraph"/>
      </w:pPr>
      <w:r>
        <w:t xml:space="preserve">The origins of organized firefighting in Uzbekistan trace back to the Soviet era, when fire brigades were established as part of the centralized emergency services. Post-independence, Uzbekistan Tashkent has modernized its infrastructure but faces unique challenges due to rapid urbanization and aging building codes. Firefighters today operate in a dynamic environment where historical practices must be adapted to contemporary needs.</w:t>
      </w:r>
    </w:p>
    <w:bookmarkEnd w:id="21"/>
    <w:bookmarkStart w:id="22" w:name="X946b2be41ac42a8589249b77fe96992c3096c53"/>
    <w:p>
      <w:pPr>
        <w:pStyle w:val="Heading2"/>
      </w:pPr>
      <w:r>
        <w:t xml:space="preserve">Current Challenges in Uzbekistan Tashkent</w:t>
      </w:r>
    </w:p>
    <w:p>
      <w:pPr>
        <w:numPr>
          <w:ilvl w:val="0"/>
          <w:numId w:val="1001"/>
        </w:numPr>
        <w:pStyle w:val="Compact"/>
      </w:pPr>
      <w:r>
        <w:rPr>
          <w:bCs/>
          <w:b/>
        </w:rPr>
        <w:t xml:space="preserve">Density of Urban Population:</w:t>
      </w:r>
      <w:r>
        <w:t xml:space="preserve"> </w:t>
      </w:r>
      <w:r>
        <w:t xml:space="preserve">Tashkent’s high population density increases the risk of large-scale fires in commercial and residential zones, requiring specialized training for high-rise firefighting.</w:t>
      </w:r>
    </w:p>
    <w:p>
      <w:pPr>
        <w:numPr>
          <w:ilvl w:val="0"/>
          <w:numId w:val="1001"/>
        </w:numPr>
        <w:pStyle w:val="Compact"/>
      </w:pPr>
      <w:r>
        <w:rPr>
          <w:bCs/>
          <w:b/>
        </w:rPr>
        <w:t xml:space="preserve">Limited Resources:</w:t>
      </w:r>
      <w:r>
        <w:t xml:space="preserve"> </w:t>
      </w:r>
      <w:r>
        <w:t xml:space="preserve">Despite progress, many fire stations in Uzbekistan Tashkent lack modern equipment such as aerial ladder trucks or advanced breathing apparatuses, impacting response times and firefighter safety.</w:t>
      </w:r>
    </w:p>
    <w:p>
      <w:pPr>
        <w:numPr>
          <w:ilvl w:val="0"/>
          <w:numId w:val="1001"/>
        </w:numPr>
        <w:pStyle w:val="Compact"/>
      </w:pPr>
      <w:r>
        <w:rPr>
          <w:bCs/>
          <w:b/>
        </w:rPr>
        <w:t xml:space="preserve">Cultural Awareness:</w:t>
      </w:r>
      <w:r>
        <w:t xml:space="preserve"> </w:t>
      </w:r>
      <w:r>
        <w:t xml:space="preserve">Firefighters must engage with communities that may have varying levels of understanding about fire prevention and emergency protocols, necessitating public education campaigns tailored to local demographics.</w:t>
      </w:r>
    </w:p>
    <w:bookmarkEnd w:id="22"/>
    <w:bookmarkStart w:id="23" w:name="Xe0586760455a1bc2ef17ef66470b6c7a4fe0103"/>
    <w:p>
      <w:pPr>
        <w:pStyle w:val="Heading2"/>
      </w:pPr>
      <w:r>
        <w:t xml:space="preserve">Role of Firefighters in Emergency Response</w:t>
      </w:r>
    </w:p>
    <w:p>
      <w:pPr>
        <w:pStyle w:val="FirstParagraph"/>
      </w:pPr>
      <w:r>
        <w:t xml:space="preserve">In Uzbekistan Tashkent, firefighters are tasked with not only extinguishing fires but also rescuing civilians, managing hazardous materials spills, and responding to natural disasters like floods or earthquakes. The role has expanded beyond traditional firefighting to include disaster risk reduction and community outreach programs.</w:t>
      </w:r>
    </w:p>
    <w:bookmarkEnd w:id="23"/>
    <w:bookmarkStart w:id="24" w:name="training-and-professional-development"/>
    <w:p>
      <w:pPr>
        <w:pStyle w:val="Heading2"/>
      </w:pPr>
      <w:r>
        <w:t xml:space="preserve">Training and Professional Development</w:t>
      </w:r>
    </w:p>
    <w:p>
      <w:pPr>
        <w:pStyle w:val="FirstParagraph"/>
      </w:pPr>
      <w:r>
        <w:t xml:space="preserve">The Master Thesis emphasizes the importance of continuous training for Uzbekistan Tashkent firefighters. Key areas of focus include:</w:t>
      </w:r>
    </w:p>
    <w:p>
      <w:pPr>
        <w:numPr>
          <w:ilvl w:val="0"/>
          <w:numId w:val="1002"/>
        </w:numPr>
        <w:pStyle w:val="Compact"/>
      </w:pPr>
      <w:r>
        <w:rPr>
          <w:bCs/>
          <w:b/>
        </w:rPr>
        <w:t xml:space="preserve">Technical Skills:</w:t>
      </w:r>
      <w:r>
        <w:t xml:space="preserve"> </w:t>
      </w:r>
      <w:r>
        <w:t xml:space="preserve">Mastery of modern firefighting techniques, including the use of thermal imaging cameras and hydraulic rescue tools.</w:t>
      </w:r>
    </w:p>
    <w:p>
      <w:pPr>
        <w:numPr>
          <w:ilvl w:val="0"/>
          <w:numId w:val="1002"/>
        </w:numPr>
        <w:pStyle w:val="Compact"/>
      </w:pPr>
      <w:r>
        <w:rPr>
          <w:bCs/>
          <w:b/>
        </w:rPr>
        <w:t xml:space="preserve">Cross-Disciplinary Collaboration:</w:t>
      </w:r>
      <w:r>
        <w:t xml:space="preserve"> </w:t>
      </w:r>
      <w:r>
        <w:t xml:space="preserve">Integration with police, medical services, and urban planners to ensure coordinated emergency responses.</w:t>
      </w:r>
    </w:p>
    <w:p>
      <w:pPr>
        <w:numPr>
          <w:ilvl w:val="0"/>
          <w:numId w:val="1002"/>
        </w:numPr>
        <w:pStyle w:val="Compact"/>
      </w:pPr>
      <w:r>
        <w:rPr>
          <w:bCs/>
          <w:b/>
        </w:rPr>
        <w:t xml:space="preserve">Mental Resilience:</w:t>
      </w:r>
      <w:r>
        <w:t xml:space="preserve"> </w:t>
      </w:r>
      <w:r>
        <w:t xml:space="preserve">Psychological support programs to address the stress and trauma associated with high-risk operations in a growing city like Tashkent.</w:t>
      </w:r>
    </w:p>
    <w:bookmarkEnd w:id="24"/>
    <w:bookmarkStart w:id="25" w:name="case-studies-from-uzbekistan-tashkent"/>
    <w:p>
      <w:pPr>
        <w:pStyle w:val="Heading2"/>
      </w:pPr>
      <w:r>
        <w:t xml:space="preserve">Case Studies from Uzbekistan Tashkent</w:t>
      </w:r>
    </w:p>
    <w:p>
      <w:pPr>
        <w:pStyle w:val="FirstParagraph"/>
      </w:pPr>
      <w:r>
        <w:t xml:space="preserve">Several incidents in recent years have underscored the need for improved systems. For example, a 2019 fire in Tashkent’s industrial district highlighted equipment shortages and delayed response times. Conversely, successful interventions in residential fires where firefighters used community knowledge to navigate narrow alleys demonstrate the value of localized expertise.</w:t>
      </w:r>
    </w:p>
    <w:bookmarkEnd w:id="25"/>
    <w:bookmarkStart w:id="26" w:name="policy-recommendations"/>
    <w:p>
      <w:pPr>
        <w:pStyle w:val="Heading2"/>
      </w:pPr>
      <w:r>
        <w:t xml:space="preserve">Policy Recommendations</w:t>
      </w:r>
    </w:p>
    <w:p>
      <w:pPr>
        <w:pStyle w:val="FirstParagraph"/>
      </w:pPr>
      <w:r>
        <w:t xml:space="preserve">This Master Thesis proposes the following policy changes to strengthen firefighter capabilities in Uzbekistan Tashkent:</w:t>
      </w:r>
    </w:p>
    <w:p>
      <w:pPr>
        <w:numPr>
          <w:ilvl w:val="0"/>
          <w:numId w:val="1003"/>
        </w:numPr>
        <w:pStyle w:val="Compact"/>
      </w:pPr>
      <w:r>
        <w:rPr>
          <w:bCs/>
          <w:b/>
        </w:rPr>
        <w:t xml:space="preserve">Modernization of Fire Stations:</w:t>
      </w:r>
      <w:r>
        <w:t xml:space="preserve"> </w:t>
      </w:r>
      <w:r>
        <w:t xml:space="preserve">Allocate funding for new infrastructure and equipment, including fire-resistant building codes for future developments.</w:t>
      </w:r>
    </w:p>
    <w:p>
      <w:pPr>
        <w:numPr>
          <w:ilvl w:val="0"/>
          <w:numId w:val="1003"/>
        </w:numPr>
        <w:pStyle w:val="Compact"/>
      </w:pPr>
      <w:r>
        <w:rPr>
          <w:bCs/>
          <w:b/>
        </w:rPr>
        <w:t xml:space="preserve">Public-Private Partnerships:</w:t>
      </w:r>
      <w:r>
        <w:t xml:space="preserve"> </w:t>
      </w:r>
      <w:r>
        <w:t xml:space="preserve">Collaborate with businesses to create emergency response funds and improve access to private sector resources like drones or communication technologies.</w:t>
      </w:r>
    </w:p>
    <w:p>
      <w:pPr>
        <w:numPr>
          <w:ilvl w:val="0"/>
          <w:numId w:val="1003"/>
        </w:numPr>
        <w:pStyle w:val="Compact"/>
      </w:pPr>
      <w:r>
        <w:rPr>
          <w:bCs/>
          <w:b/>
        </w:rPr>
        <w:t xml:space="preserve">Community Engagement:</w:t>
      </w:r>
      <w:r>
        <w:t xml:space="preserve"> </w:t>
      </w:r>
      <w:r>
        <w:t xml:space="preserve">Launch campaigns in Uzbekistan Tashkent’s neighborhoods to educate residents on fire prevention and evacuation procedures.</w:t>
      </w:r>
    </w:p>
    <w:bookmarkEnd w:id="26"/>
    <w:bookmarkStart w:id="27" w:name="conclusion"/>
    <w:p>
      <w:pPr>
        <w:pStyle w:val="Heading2"/>
      </w:pPr>
      <w:r>
        <w:t xml:space="preserve">Conclusion</w:t>
      </w:r>
    </w:p>
    <w:p>
      <w:pPr>
        <w:pStyle w:val="FirstParagraph"/>
      </w:pPr>
      <w:r>
        <w:t xml:space="preserve">The role of firefighters in Uzbekistan Tashkent is vital to the city’s safety and resilience. This Master Thesis underscores the need for systemic improvements in training, technology, and public engagement to meet the challenges of a modern urban environment. By addressing these issues, Uzbekistan Tashkent can set a precedent for other cities in Central Asia in enhancing emergency response systems.</w:t>
      </w:r>
    </w:p>
    <w:p>
      <w:pPr>
        <w:pStyle w:val="BodyText"/>
      </w:pPr>
      <w:r>
        <w:rPr>
          <w:bCs/>
          <w:b/>
        </w:rPr>
        <w:t xml:space="preserve">Keywords:</w:t>
      </w:r>
      <w:r>
        <w:t xml:space="preserve"> </w:t>
      </w:r>
      <w:r>
        <w:t xml:space="preserve">Master Thesis, Firefighter, Uzbekistan Tashkent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Roles and Challenges in Uzbekistan Tashkent</dc:title>
  <dc:creator/>
  <cp:keywords/>
  <dcterms:created xsi:type="dcterms:W3CDTF">2026-07-21T06:02:51Z</dcterms:created>
  <dcterms:modified xsi:type="dcterms:W3CDTF">2026-07-21T06:02:51Z</dcterms:modified>
</cp:coreProperties>
</file>

<file path=docProps/custom.xml><?xml version="1.0" encoding="utf-8"?>
<Properties xmlns="http://schemas.openxmlformats.org/officeDocument/2006/custom-properties" xmlns:vt="http://schemas.openxmlformats.org/officeDocument/2006/docPropsVTypes"/>
</file>