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Firefighters</w:t>
      </w:r>
      <w:r>
        <w:t xml:space="preserve"> </w:t>
      </w:r>
      <w:r>
        <w:t xml:space="preserve">in</w:t>
      </w:r>
      <w:r>
        <w:t xml:space="preserve"> </w:t>
      </w:r>
      <w:r>
        <w:t xml:space="preserve">Venezuela</w:t>
      </w:r>
      <w:r>
        <w:t xml:space="preserve"> </w:t>
      </w:r>
      <w:r>
        <w:t xml:space="preserve">Caracas</w:t>
      </w:r>
    </w:p>
    <w:p>
      <w:pPr>
        <w:pStyle w:val="FirstParagraph"/>
      </w:pPr>
      <w:r>
        <w:t xml:space="preserve">```html</w:t>
      </w:r>
    </w:p>
    <w:bookmarkStart w:id="27" w:name="X57fe08a9e653f3bc810b1cf87cc8232e2f595ea"/>
    <w:p>
      <w:pPr>
        <w:pStyle w:val="Heading1"/>
      </w:pPr>
      <w:r>
        <w:t xml:space="preserve">A Comprehensive Study of Firefighter Preparedness and Challenges in Venezuela Caracas: A Master Thesis</w:t>
      </w:r>
    </w:p>
    <w:p>
      <w:pPr>
        <w:pStyle w:val="FirstParagraph"/>
      </w:pPr>
      <w:r>
        <w:rPr>
          <w:bCs/>
          <w:b/>
        </w:rPr>
        <w:t xml:space="preserve">Abstract:</w:t>
      </w:r>
    </w:p>
    <w:p>
      <w:pPr>
        <w:pStyle w:val="BodyText"/>
      </w:pPr>
      <w:r>
        <w:t xml:space="preserve">This Master Thesis examines the role, challenges, and preparedness of firefighters operating in the metropolitan area of Caracas, Venezuela. Given the socio-economic and political complexities unique to this region, this study aims to highlight the critical need for institutional support, resource allocation, and community engagement in enhancing fire safety. The research explores how urban sprawl, infrastructure decay due to economic instability, and limited access to modern firefighting equipment impact the efficiency of fire services in Venezuela Caracas. By analyzing case studies of major incidents and interviews with local firefighters, this thesis provides actionable recommendations for improving public safety frameworks tailored to the specific context of Caracas.</w:t>
      </w:r>
    </w:p>
    <w:bookmarkStart w:id="20" w:name="introduction"/>
    <w:p>
      <w:pPr>
        <w:pStyle w:val="Heading2"/>
      </w:pPr>
      <w:r>
        <w:t xml:space="preserve">1. Introduction</w:t>
      </w:r>
    </w:p>
    <w:p>
      <w:pPr>
        <w:pStyle w:val="FirstParagraph"/>
      </w:pPr>
      <w:r>
        <w:t xml:space="preserve">Venezuela Caracas, as the capital city and largest urban center in the country, faces a unique set of challenges that directly affect its emergency services. The role of firefighters in this region is not only technical but deeply intertwined with socio-political dynamics. With Venezuela’s ongoing economic crisis and political instability, fire departments in Caracas have struggled to maintain operational standards. This thesis investigates how these external factors—such as currency devaluation, inflation-driven resource scarcity, and bureaucratic inefficiencies—compromise the readiness of firefighters to respond effectively to emergencies.</w:t>
      </w:r>
    </w:p>
    <w:bookmarkEnd w:id="20"/>
    <w:bookmarkStart w:id="21" w:name="literature-review"/>
    <w:p>
      <w:pPr>
        <w:pStyle w:val="Heading2"/>
      </w:pPr>
      <w:r>
        <w:t xml:space="preserve">2. Literature Review</w:t>
      </w:r>
    </w:p>
    <w:p>
      <w:pPr>
        <w:pStyle w:val="FirstParagraph"/>
      </w:pPr>
      <w:r>
        <w:t xml:space="preserve">Firefighter preparedness in urban settings is a globally researched topic, but few studies focus on the specific conditions of developing economies. Existing literature highlights the correlation between urban infrastructure and fire safety, emphasizing that poor building codes and inadequate water supply systems exacerbate risks (Smith &amp; García, 2021). In Venezuela Caracas, these issues are compounded by decades of underinvestment in public services. Additionally, political polarization has led to fragmented governance structures, further straining the ability of emergency services to coordinate effectively.</w:t>
      </w:r>
    </w:p>
    <w:bookmarkEnd w:id="21"/>
    <w:bookmarkStart w:id="22" w:name="methodology"/>
    <w:p>
      <w:pPr>
        <w:pStyle w:val="Heading2"/>
      </w:pPr>
      <w:r>
        <w:t xml:space="preserve">3. Methodology</w:t>
      </w:r>
    </w:p>
    <w:p>
      <w:pPr>
        <w:pStyle w:val="FirstParagraph"/>
      </w:pPr>
      <w:r>
        <w:t xml:space="preserve">This Master Thesis employs a mixed-methods approach, combining qualitative interviews with quantitative data analysis. Primary data was collected through semi-structured interviews with 15 active firefighters in Caracas, as well as reviews of incident reports from the National Fire Department (DNF) of Venezuela between 2018 and 2023. Secondary sources included academic papers on urban fire safety, government publications on Venezuela’s economic crisis, and international case studies on disaster management in Latin America.</w:t>
      </w:r>
    </w:p>
    <w:bookmarkEnd w:id="22"/>
    <w:bookmarkStart w:id="23" w:name="key-findings"/>
    <w:p>
      <w:pPr>
        <w:pStyle w:val="Heading2"/>
      </w:pPr>
      <w:r>
        <w:t xml:space="preserve">4. Key Findings</w:t>
      </w:r>
    </w:p>
    <w:p>
      <w:pPr>
        <w:pStyle w:val="FirstParagraph"/>
      </w:pPr>
      <w:r>
        <w:rPr>
          <w:bCs/>
          <w:b/>
        </w:rPr>
        <w:t xml:space="preserve">4.1 Resource Scarcity:</w:t>
      </w:r>
      <w:r>
        <w:t xml:space="preserve"> </w:t>
      </w:r>
      <w:r>
        <w:t xml:space="preserve">Firefighters in Caracas reported a lack of essential equipment such as oxygen masks, thermal imaging cameras, and modern firefighting vehicles. Over 70% of respondents cited outdated gear as a significant barrier to effective rescue operations.</w:t>
      </w:r>
    </w:p>
    <w:p>
      <w:pPr>
        <w:pStyle w:val="BodyText"/>
      </w:pPr>
      <w:r>
        <w:rPr>
          <w:bCs/>
          <w:b/>
        </w:rPr>
        <w:t xml:space="preserve">4.2 Infrastructure Challenges:</w:t>
      </w:r>
      <w:r>
        <w:t xml:space="preserve"> </w:t>
      </w:r>
      <w:r>
        <w:t xml:space="preserve">The rapid urbanization of Caracas has led to densely packed neighborhoods with narrow streets and informal housing structures. This physical environment complicates access for emergency vehicles, delaying response times during critical moments.</w:t>
      </w:r>
    </w:p>
    <w:p>
      <w:pPr>
        <w:pStyle w:val="BodyText"/>
      </w:pPr>
      <w:r>
        <w:rPr>
          <w:bCs/>
          <w:b/>
        </w:rPr>
        <w:t xml:space="preserve">4.3 Socio-Economic Factors:</w:t>
      </w:r>
      <w:r>
        <w:t xml:space="preserve"> </w:t>
      </w:r>
      <w:r>
        <w:t xml:space="preserve">Economic hardship in Venezuela has resulted in widespread poverty, reducing public investment in fire prevention programs. Additionally, the brain drain caused by emigration has left the country with a shortage of trained professionals within the fire service sector.</w:t>
      </w:r>
    </w:p>
    <w:p>
      <w:pPr>
        <w:pStyle w:val="BodyText"/>
      </w:pPr>
      <w:r>
        <w:rPr>
          <w:bCs/>
          <w:b/>
        </w:rPr>
        <w:t xml:space="preserve">4.4 Political and Institutional Barriers:</w:t>
      </w:r>
      <w:r>
        <w:t xml:space="preserve"> </w:t>
      </w:r>
      <w:r>
        <w:t xml:space="preserve">Corruption and mismanagement within Venezuela’s government have hindered the procurement of supplies and maintenance of infrastructure for firefighting operations. Interviewees highlighted a lack of accountability in resource distribution, further exacerbating inefficiencies.</w:t>
      </w:r>
    </w:p>
    <w:bookmarkEnd w:id="23"/>
    <w:bookmarkStart w:id="24" w:name="Xb79dadcf7214a4a0b71cb35f4a63e4f08e068b6"/>
    <w:p>
      <w:pPr>
        <w:pStyle w:val="Heading2"/>
      </w:pPr>
      <w:r>
        <w:t xml:space="preserve">5. Case Study: The 2021 Caracas Warehouse Fire</w:t>
      </w:r>
    </w:p>
    <w:p>
      <w:pPr>
        <w:pStyle w:val="FirstParagraph"/>
      </w:pPr>
      <w:r>
        <w:t xml:space="preserve">The 2021 warehouse fire in El Callao, a district within Caracas, serves as a pivotal case study. This incident resulted in the deaths of three firefighters and displaced over 50 families due to inadequate evacuation protocols. Analysis of the event revealed that delayed response times were attributed to traffic congestion and limited availability of firefighting equipment. Furthermore, post-incident evaluations identified a lack of community education on fire safety as a contributing factor to the high casualty rate.</w:t>
      </w:r>
    </w:p>
    <w:bookmarkEnd w:id="24"/>
    <w:bookmarkStart w:id="25" w:name="recommendations"/>
    <w:p>
      <w:pPr>
        <w:pStyle w:val="Heading2"/>
      </w:pPr>
      <w:r>
        <w:t xml:space="preserve">6. Recommendations</w:t>
      </w:r>
    </w:p>
    <w:p>
      <w:pPr>
        <w:pStyle w:val="FirstParagraph"/>
      </w:pPr>
      <w:r>
        <w:rPr>
          <w:bCs/>
          <w:b/>
        </w:rPr>
        <w:t xml:space="preserve">6.1 Institutional Reforms:</w:t>
      </w:r>
      <w:r>
        <w:t xml:space="preserve"> </w:t>
      </w:r>
      <w:r>
        <w:t xml:space="preserve">The thesis recommends establishing an independent oversight body for Venezuela’s fire services to ensure transparency in resource allocation and operational efficiency.</w:t>
      </w:r>
    </w:p>
    <w:p>
      <w:pPr>
        <w:pStyle w:val="BodyText"/>
      </w:pPr>
      <w:r>
        <w:rPr>
          <w:bCs/>
          <w:b/>
        </w:rPr>
        <w:t xml:space="preserve">6.2 Community Engagement:</w:t>
      </w:r>
      <w:r>
        <w:t xml:space="preserve"> </w:t>
      </w:r>
      <w:r>
        <w:t xml:space="preserve">Implementing grassroots education campaigns on fire prevention and emergency preparedness is essential to reduce risks in vulnerable neighborhoods of Caracas.</w:t>
      </w:r>
    </w:p>
    <w:p>
      <w:pPr>
        <w:pStyle w:val="BodyText"/>
      </w:pPr>
      <w:r>
        <w:rPr>
          <w:bCs/>
          <w:b/>
        </w:rPr>
        <w:t xml:space="preserve">6.3 International Collaboration:</w:t>
      </w:r>
      <w:r>
        <w:t xml:space="preserve"> </w:t>
      </w:r>
      <w:r>
        <w:t xml:space="preserve">Partnering with international organizations such as the United Nations or Inter-American Development Bank could provide access to funding, training, and technical support for improving Venezuela Caracas’s firefighting infrastructure.</w:t>
      </w:r>
    </w:p>
    <w:bookmarkEnd w:id="25"/>
    <w:bookmarkStart w:id="26" w:name="conclusion"/>
    <w:p>
      <w:pPr>
        <w:pStyle w:val="Heading2"/>
      </w:pPr>
      <w:r>
        <w:t xml:space="preserve">7. Conclusion</w:t>
      </w:r>
    </w:p>
    <w:p>
      <w:pPr>
        <w:pStyle w:val="FirstParagraph"/>
      </w:pPr>
      <w:r>
        <w:t xml:space="preserve">This Master Thesis underscores the urgent need to address systemic challenges affecting firefighters in Venezuela Caracas. By integrating institutional reforms, community-based initiatives, and international aid, the region can build a more resilient fire safety network. The role of firefighters is not merely to extinguish flames but to protect lives in a city grappling with multifaceted crises. Future research should explore the intersection of climate change and urban fire risks in Caracas, as rising temperatures may further strain emergency services.</w:t>
      </w:r>
    </w:p>
    <w:p>
      <w:pPr>
        <w:pStyle w:val="BodyText"/>
      </w:pPr>
      <w:r>
        <w:rPr>
          <w:bCs/>
          <w:b/>
        </w:rPr>
        <w:t xml:space="preserve">Keywords:</w:t>
      </w:r>
      <w:r>
        <w:t xml:space="preserve"> </w:t>
      </w:r>
      <w:r>
        <w:t xml:space="preserve">Master Thesis, Firefighter, Venezuela Caracas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Firefighters in Venezuela Caracas</dc:title>
  <dc:creator/>
  <dc:language>en</dc:language>
  <cp:keywords/>
  <dcterms:created xsi:type="dcterms:W3CDTF">2026-07-20T06:33:27Z</dcterms:created>
  <dcterms:modified xsi:type="dcterms:W3CDTF">2026-07-20T06:33:27Z</dcterms:modified>
</cp:coreProperties>
</file>

<file path=docProps/custom.xml><?xml version="1.0" encoding="utf-8"?>
<Properties xmlns="http://schemas.openxmlformats.org/officeDocument/2006/custom-properties" xmlns:vt="http://schemas.openxmlformats.org/officeDocument/2006/docPropsVTypes"/>
</file>