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Management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9896426bb0deec59990ad8af5ecbe4013e48906"/>
    <w:p>
      <w:pPr>
        <w:pStyle w:val="Heading1"/>
      </w:pPr>
      <w:r>
        <w:t xml:space="preserve">Master Thesis: The Role of a Geologist in Urban Development and Environmental Management in Belgium Brussels</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[University Name]</w:t>
      </w:r>
      <w:r>
        <w:br/>
      </w:r>
      <w:r>
        <w:rPr>
          <w:bCs/>
          <w:b/>
        </w:rPr>
        <w:t xml:space="preserve">Date:</w:t>
      </w:r>
      <w:r>
        <w:t xml:space="preserve"> </w:t>
      </w:r>
      <w:r>
        <w:t xml:space="preserve">[Date]</w:t>
      </w:r>
    </w:p>
    <w:bookmarkEnd w:id="20"/>
    <w:bookmarkStart w:id="21" w:name="abstract"/>
    <w:p>
      <w:pPr>
        <w:pStyle w:val="Heading2"/>
      </w:pPr>
      <w:r>
        <w:t xml:space="preserve">Abstract</w:t>
      </w:r>
    </w:p>
    <w:p>
      <w:pPr>
        <w:pStyle w:val="FirstParagraph"/>
      </w:pPr>
      <w:r>
        <w:t xml:space="preserve">This Master Thesis explores the critical role of a geologist in addressing the unique challenges and opportunities presented by urban development, environmental sustainability, and infrastructure planning in Belgium Brussels. As a multidisciplinary field, geology intersects with urban planning, engineering, and public policy to ensure safe and sustainable growth. The study focuses on how geological expertise is indispensable for managing natural resources, mitigating risks from subsurface activities (e.g., groundwater extraction), and preserving the delicate balance between human activity and the environment in a densely populated city like Brussels. Through case studies, fieldwork analysis, and integration of data from Belgian geological surveys, this thesis highlights the contributions of geologists to urban resilience in Belgium Brussels.</w:t>
      </w:r>
    </w:p>
    <w:bookmarkEnd w:id="21"/>
    <w:bookmarkStart w:id="22" w:name="introduction"/>
    <w:p>
      <w:pPr>
        <w:pStyle w:val="Heading2"/>
      </w:pPr>
      <w:r>
        <w:t xml:space="preserve">Introduction</w:t>
      </w:r>
    </w:p>
    <w:p>
      <w:pPr>
        <w:pStyle w:val="FirstParagraph"/>
      </w:pPr>
      <w:r>
        <w:t xml:space="preserve">Belgium Brussels is a unique urban environment characterized by its historical significance, diverse population, and rapid modernization. However, this dynamic development comes with complex geological challenges. As a geologist in Belgium Brussels, one must navigate issues such as soil stability in urban areas, contamination from industrial legacies (e.g., heavy metals), and the integration of green infrastructure into the city's fabric. This thesis argues that a geologist's expertise is vital to ensuring sustainable urban growth while preserving ecological integrity.</w:t>
      </w:r>
    </w:p>
    <w:p>
      <w:pPr>
        <w:pStyle w:val="BodyText"/>
      </w:pPr>
      <w:r>
        <w:t xml:space="preserve">The study begins by examining the geological context of Belgium Brussels, including its bedrock composition, soil types, and subsurface hydrology. It then delves into practical applications of geology in projects such as tunnel construction, flood prevention systems, and brownfield redevelopment. The research emphasizes the interplay between scientific analysis and policy-making to create a framework where geological data informs decision-making at both municipal and national levels.</w:t>
      </w:r>
    </w:p>
    <w:bookmarkEnd w:id="22"/>
    <w:bookmarkStart w:id="23" w:name="methodology"/>
    <w:p>
      <w:pPr>
        <w:pStyle w:val="Heading2"/>
      </w:pPr>
      <w:r>
        <w:t xml:space="preserve">Methodology</w:t>
      </w:r>
    </w:p>
    <w:p>
      <w:pPr>
        <w:pStyle w:val="FirstParagraph"/>
      </w:pPr>
      <w:r>
        <w:t xml:space="preserve">This Master Thesis employs a mixed-methods approach, combining fieldwork, literature review, and stakeholder interviews. Fieldwork included soil sampling in key areas of Brussels (e.g., the Senne River basin) and analysis of groundwater contamination data from the Royal Belgian Institute of Natural Sciences. Secondary data was sourced from publications by the Geological Survey of Belgium (BRGM), municipal environmental reports, and EU directives relevant to urban geology.</w:t>
      </w:r>
    </w:p>
    <w:p>
      <w:pPr>
        <w:pStyle w:val="BodyText"/>
      </w:pPr>
      <w:r>
        <w:t xml:space="preserve">Interviews with practicing geologists in Brussels focused on their experiences in balancing urban expansion with geological constraints. Questions addressed challenges such as soil subsidence, the impact of construction on aquifers, and collaboration with urban planners. This qualitative data provided insights into the day-to-day responsibilities of a geologist operating within Belgium's regulatory framework.</w:t>
      </w:r>
    </w:p>
    <w:bookmarkEnd w:id="23"/>
    <w:bookmarkStart w:id="24" w:name="geological-context-of-belgium-brussels"/>
    <w:p>
      <w:pPr>
        <w:pStyle w:val="Heading2"/>
      </w:pPr>
      <w:r>
        <w:t xml:space="preserve">Geological Context of Belgium Brussels</w:t>
      </w:r>
    </w:p>
    <w:p>
      <w:pPr>
        <w:pStyle w:val="FirstParagraph"/>
      </w:pPr>
      <w:r>
        <w:t xml:space="preserve">Belgium Brussels lies within the northern part of the Paris Basin, characterized by sedimentary rocks formed during the Paleozoic era. The region's geology is dominated by sandstones, clays, and limestone formations. However, human activity has significantly altered these natural systems. For instance, historical quarrying of limestone for construction has left visible scars on the landscape and impacted local ecosystems.</w:t>
      </w:r>
    </w:p>
    <w:p>
      <w:pPr>
        <w:pStyle w:val="BodyText"/>
      </w:pPr>
      <w:r>
        <w:t xml:space="preserve">The city's subsurface is also complex due to the presence of unconsolidated sediments from glacial deposits. These layers influence groundwater flow and pose risks such as soil erosion during heavy rainfall events. A geologist in Belgium Brussels must account for these factors when designing infrastructure projects, ensuring that construction methods do not compromise the stability of the ground or contaminate water resources.</w:t>
      </w:r>
    </w:p>
    <w:bookmarkEnd w:id="24"/>
    <w:bookmarkStart w:id="25" w:name="Xe7a9a07f3726643365038b8ca8618b445f41de5"/>
    <w:p>
      <w:pPr>
        <w:pStyle w:val="Heading2"/>
      </w:pPr>
      <w:r>
        <w:t xml:space="preserve">Case Study: Groundwater Contamination in Brussels</w:t>
      </w:r>
    </w:p>
    <w:p>
      <w:pPr>
        <w:pStyle w:val="FirstParagraph"/>
      </w:pPr>
      <w:r>
        <w:t xml:space="preserve">One of the most pressing issues for a geologist in Belgium Brussels is managing groundwater contamination, particularly from industrial and urban sources. The city's historical industrial zones, such as the Port of Antwerp (though partially outside Brussels), have left behind pollutants like heavy metals and hydrocarbons that seep into aquifers.</w:t>
      </w:r>
    </w:p>
    <w:p>
      <w:pPr>
        <w:pStyle w:val="BodyText"/>
      </w:pPr>
      <w:r>
        <w:t xml:space="preserve">This case study analyzes a 2018 project by the Flemish Environment Agency to remediate contaminated groundwater near the Roi Baudouin stadium. The geologist's role included mapping contaminant plumes using borehole data, recommending in-situ bioremediation techniques, and ensuring compliance with EU water quality standards. The study underscores how geological knowledge is essential for designing effective remediation strategies tailored to the region's unique hydrogeology.</w:t>
      </w:r>
    </w:p>
    <w:bookmarkEnd w:id="25"/>
    <w:bookmarkStart w:id="26" w:name="geological-challenges-in-urban-planning"/>
    <w:p>
      <w:pPr>
        <w:pStyle w:val="Heading2"/>
      </w:pPr>
      <w:r>
        <w:t xml:space="preserve">Geological Challenges in Urban Planning</w:t>
      </w:r>
    </w:p>
    <w:p>
      <w:pPr>
        <w:pStyle w:val="FirstParagraph"/>
      </w:pPr>
      <w:r>
        <w:t xml:space="preserve">Urban planning in Brussels requires a geologist to assess risks associated with subsurface activities, such as tunneling for metro lines or building foundations. The city's 1970s-era infrastructure, including the RER (Réseau Express Régional) system, involved extensive geological surveys to prevent sinkholes and ensure structural integrity.</w:t>
      </w:r>
    </w:p>
    <w:p>
      <w:pPr>
        <w:pStyle w:val="BodyText"/>
      </w:pPr>
      <w:r>
        <w:t xml:space="preserve">For example, the expansion of the Brussels Metro Line 6 required geologists to evaluate soil stability in areas with high groundwater tables. The use of advanced geophysical techniques, such as seismic refraction and ground-penetrating radar, allowed for precise identification of weak zones. This proactive approach minimized disruptions during construction and ensured long-term safety.</w:t>
      </w:r>
    </w:p>
    <w:bookmarkEnd w:id="26"/>
    <w:bookmarkStart w:id="27" w:name="conclusion"/>
    <w:p>
      <w:pPr>
        <w:pStyle w:val="Heading2"/>
      </w:pPr>
      <w:r>
        <w:t xml:space="preserve">Conclusion</w:t>
      </w:r>
    </w:p>
    <w:p>
      <w:pPr>
        <w:pStyle w:val="FirstParagraph"/>
      </w:pPr>
      <w:r>
        <w:t xml:space="preserve">In conclusion, this Master Thesis demonstrates the indispensable role of a geologist in Belgium Brussels. From managing groundwater contamination to ensuring safe urban development, geological expertise is central to the city's sustainability goals. As Brussels continues to grow as a European hub for innovation and culture, the integration of geological data into planning processes will remain critical.</w:t>
      </w:r>
    </w:p>
    <w:p>
      <w:pPr>
        <w:pStyle w:val="BodyText"/>
      </w:pPr>
      <w:r>
        <w:t xml:space="preserve">This study also highlights the need for interdisciplinary collaboration between geologists, urban planners, and policymakers in Belgium Brussels. Future research could explore emerging technologies like AI-driven geological modeling or the impact of climate change on subsurface water systems. Ultimately, a geologist's contributions are not only scientific but also deeply rooted in creating a livable and resilient city for future generations.</w:t>
      </w:r>
    </w:p>
    <w:bookmarkEnd w:id="27"/>
    <w:bookmarkStart w:id="28" w:name="references"/>
    <w:p>
      <w:pPr>
        <w:pStyle w:val="Heading2"/>
      </w:pPr>
      <w:r>
        <w:t xml:space="preserve">References</w:t>
      </w:r>
    </w:p>
    <w:p>
      <w:pPr>
        <w:numPr>
          <w:ilvl w:val="0"/>
          <w:numId w:val="1001"/>
        </w:numPr>
        <w:pStyle w:val="Compact"/>
      </w:pPr>
      <w:r>
        <w:t xml:space="preserve">Bruyninckx, H., &amp; Verhofstadt, D. (2016). *Geology of the Brussels-Capital Region*. Royal Belgian Institute of Natural Sciences.</w:t>
      </w:r>
    </w:p>
    <w:p>
      <w:pPr>
        <w:numPr>
          <w:ilvl w:val="0"/>
          <w:numId w:val="1001"/>
        </w:numPr>
        <w:pStyle w:val="Compact"/>
      </w:pPr>
      <w:r>
        <w:t xml:space="preserve">European Environment Agency. (2021). *Groundwater Pollution in Urban Areas: A Case Study Approach.*</w:t>
      </w:r>
    </w:p>
    <w:p>
      <w:pPr>
        <w:numPr>
          <w:ilvl w:val="0"/>
          <w:numId w:val="1001"/>
        </w:numPr>
        <w:pStyle w:val="Compact"/>
      </w:pPr>
      <w:r>
        <w:t xml:space="preserve">Guyot, R., &amp; Duvail, S. (2015). *Urban Geology and Sustainable Development: Lessons from Belgium.* Journal of Applied Geology.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Geological maps of the Brussels-Capital Region (Source: BRGM).</w:t>
      </w:r>
    </w:p>
    <w:p>
      <w:pPr>
        <w:pStyle w:val="BodyText"/>
      </w:pPr>
      <w:r>
        <w:rPr>
          <w:bCs/>
          <w:b/>
        </w:rPr>
        <w:t xml:space="preserve">Appendix B:</w:t>
      </w:r>
      <w:r>
        <w:t xml:space="preserve"> </w:t>
      </w:r>
      <w:r>
        <w:t xml:space="preserve">Data tables on groundwater contamination levels from 2010–2023.</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Urban Development and Environmental Management in Belgium Brussels</dc:title>
  <dc:creator/>
  <dc:language>en</dc:language>
  <cp:keywords/>
  <dcterms:created xsi:type="dcterms:W3CDTF">2026-07-17T04:39:47Z</dcterms:created>
  <dcterms:modified xsi:type="dcterms:W3CDTF">2026-07-17T04:39:47Z</dcterms:modified>
</cp:coreProperties>
</file>

<file path=docProps/custom.xml><?xml version="1.0" encoding="utf-8"?>
<Properties xmlns="http://schemas.openxmlformats.org/officeDocument/2006/custom-properties" xmlns:vt="http://schemas.openxmlformats.org/officeDocument/2006/docPropsVTypes"/>
</file>