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c409196c15400053a0da80c533c50b7cd6966c9"/>
    <w:p>
      <w:pPr>
        <w:pStyle w:val="Heading1"/>
      </w:pPr>
      <w:r>
        <w:t xml:space="preserve">Master Thesis: The Role of a Geologist in Canada Montreal</w:t>
      </w:r>
    </w:p>
    <w:bookmarkStart w:id="20" w:name="abstract"/>
    <w:p>
      <w:pPr>
        <w:pStyle w:val="Heading2"/>
      </w:pPr>
      <w:r>
        <w:t xml:space="preserve">Abstract</w:t>
      </w:r>
    </w:p>
    <w:p>
      <w:pPr>
        <w:pStyle w:val="FirstParagraph"/>
      </w:pPr>
      <w:r>
        <w:t xml:space="preserve">This Master Thesis explores the critical role of geologists within the urban and natural environment of Canada Montreal. As a pivotal profession in environmental science, geology intersects with urban planning, resource management, and hazard mitigation. The study highlights how geologists in Montreal address challenges such as soil stability, groundwater contamination, and climate change impacts on bedrock formations. By examining case studies from regional geological surveys (e.g., the Geological Survey of Canada), this thesis underscores the importance of geologists in ensuring sustainable development while preserving Montreal’s unique geological heritage.</w:t>
      </w:r>
    </w:p>
    <w:bookmarkEnd w:id="20"/>
    <w:bookmarkStart w:id="21" w:name="introduction"/>
    <w:p>
      <w:pPr>
        <w:pStyle w:val="Heading2"/>
      </w:pPr>
      <w:r>
        <w:t xml:space="preserve">Introduction</w:t>
      </w:r>
    </w:p>
    <w:p>
      <w:pPr>
        <w:pStyle w:val="FirstParagraph"/>
      </w:pPr>
      <w:r>
        <w:t xml:space="preserve">The city of Montreal, located in the province of Quebec, Canada, is a region where geology plays a foundational role in shaping both its natural landscape and urban infrastructure. As a Master Thesis project focused on geology, this document investigates how geologists contribute to the sustainable development of Montreal by analyzing its geological composition. From the Laurentian Mountains to the St. Lawrence River basin, Montreal’s diverse geology presents opportunities and challenges that require specialized expertise.</w:t>
      </w:r>
    </w:p>
    <w:p>
      <w:pPr>
        <w:pStyle w:val="BodyText"/>
      </w:pPr>
      <w:r>
        <w:t xml:space="preserve">Geologists in Canada Montreal are tasked with interpreting subsurface formations, assessing risks from natural hazards (e.g., flooding or landslides), and advising on resource extraction practices. Their work is essential for urban planning, environmental protection, and ensuring public safety. This thesis aims to provide a comprehensive overview of the role of geologists in Montreal, emphasizing their contributions to both academic research and practical applications.</w:t>
      </w:r>
    </w:p>
    <w:bookmarkEnd w:id="21"/>
    <w:bookmarkStart w:id="22" w:name="literature-review"/>
    <w:p>
      <w:pPr>
        <w:pStyle w:val="Heading2"/>
      </w:pPr>
      <w:r>
        <w:t xml:space="preserve">Literature Review</w:t>
      </w:r>
    </w:p>
    <w:p>
      <w:pPr>
        <w:pStyle w:val="FirstParagraph"/>
      </w:pPr>
      <w:r>
        <w:t xml:space="preserve">The geological history of Montreal is deeply intertwined with its location on the Canadian Shield, a vast region of Precambrian rock that forms the bedrock of much of eastern Canada. Studies by the Geological Survey of Canada (GSC) reveal that Montreal’s geological formations include granite, gneiss, and metamorphic rocks dating back over 1 billion years. These ancient structures influence soil quality, groundwater flow, and even the stability of urban infrastructure.</w:t>
      </w:r>
    </w:p>
    <w:p>
      <w:pPr>
        <w:pStyle w:val="BodyText"/>
      </w:pPr>
      <w:r>
        <w:t xml:space="preserve">Recent research has highlighted the growing importance of geologists in addressing climate change-related challenges. For example, rising temperatures and altered precipitation patterns in Montreal have increased the risk of erosion and groundwater contamination. Geologists are at the forefront of developing mitigation strategies, such as improved drainage systems and land-use planning that minimizes environmental degradation.</w:t>
      </w:r>
    </w:p>
    <w:p>
      <w:pPr>
        <w:pStyle w:val="BodyText"/>
      </w:pPr>
      <w:r>
        <w:t xml:space="preserve">Additionally, the role of geologists in resource management cannot be overlooked. Montreal’s proximity to mineral-rich regions like the Abitibi greenstone belt has historically driven mining activities. However, modern practices emphasize sustainable extraction and rehabilitation of disturbed areas—a field where geologists play a vital role through environmental impact assessments and reclamation projects.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geologists in Montreal. Primary data was collected through field surveys, interviews with practicing geologists in Quebec, and reviews of geological reports from institutions such as Natural Resources Canada and the Université de Montréal. Secondary data included peer-reviewed articles, government publications, and case studies on urban geology.</w:t>
      </w:r>
    </w:p>
    <w:p>
      <w:pPr>
        <w:pStyle w:val="BodyText"/>
      </w:pPr>
      <w:r>
        <w:t xml:space="preserve">The study focused on three key areas: (1) the geological challenges facing Montreal’s expanding urban footprint, (2) the role of geologists in environmental policy-making, and (3) the integration of geological data into city planning. By synthesizing this information, the thesis provides a holistic view of how geologists support sustainable development in Canada Montreal.</w:t>
      </w:r>
    </w:p>
    <w:bookmarkEnd w:id="23"/>
    <w:bookmarkStart w:id="24" w:name="findings-and-discussion"/>
    <w:p>
      <w:pPr>
        <w:pStyle w:val="Heading2"/>
      </w:pPr>
      <w:r>
        <w:t xml:space="preserve">Findings and Discussion</w:t>
      </w:r>
    </w:p>
    <w:p>
      <w:pPr>
        <w:pStyle w:val="FirstParagraph"/>
      </w:pPr>
      <w:r>
        <w:t xml:space="preserve">The findings reveal that geologists in Montreal are indispensable to managing both natural and human-induced environmental changes. For instance, their analysis of soil composition has led to the implementation of green infrastructure projects, such as permeable pavements and rain gardens, which reduce urban flooding risks. Furthermore, geologists have played a key role in mapping areas prone to landslides along the city’s escarpments, enabling planners to avoid high-risk zones.</w:t>
      </w:r>
    </w:p>
    <w:p>
      <w:pPr>
        <w:pStyle w:val="BodyText"/>
      </w:pPr>
      <w:r>
        <w:t xml:space="preserve">One notable case study involves the remediation of industrial sites in Montreal’s Saint-Henri neighborhood. Geologists worked with environmental engineers to assess contamination levels and design cleanup strategies that restored soil quality without disrupting local ecosystems. This collaboration exemplifies the interdisciplinary nature of modern geological work, where geologists act as both scientists and problem-solvers.</w:t>
      </w:r>
    </w:p>
    <w:p>
      <w:pPr>
        <w:pStyle w:val="BodyText"/>
      </w:pPr>
      <w:r>
        <w:t xml:space="preserve">However, challenges remain. The rapid pace of urbanization in Montreal has sometimes led to conflicts between development projects and geological preservation efforts. Geologists must balance economic growth with ecological stewardship, a task that requires strong advocacy and collaboration with policymakers.</w:t>
      </w:r>
    </w:p>
    <w:bookmarkEnd w:id="24"/>
    <w:bookmarkStart w:id="25" w:name="conclusion"/>
    <w:p>
      <w:pPr>
        <w:pStyle w:val="Heading2"/>
      </w:pPr>
      <w:r>
        <w:t xml:space="preserve">Conclusion</w:t>
      </w:r>
    </w:p>
    <w:p>
      <w:pPr>
        <w:pStyle w:val="FirstParagraph"/>
      </w:pPr>
      <w:r>
        <w:t xml:space="preserve">In conclusion, the role of a geologist in Canada Montreal is multifaceted, spanning environmental protection, urban planning, and resource management. As this Master Thesis demonstrates, geologists are essential to addressing the region’s unique geological challenges while promoting sustainable development. Their work ensures that Montreal can grow responsibly without compromising its natural heritage or exposing communities to unnecessary risks.</w:t>
      </w:r>
    </w:p>
    <w:p>
      <w:pPr>
        <w:pStyle w:val="BodyText"/>
      </w:pPr>
      <w:r>
        <w:t xml:space="preserve">For future research, it is recommended that further studies explore the intersection of geology with emerging technologies such as AI-driven mineral exploration or climate modeling. By continuing to advance their field, geologists in Montreal will remain pivotal to the city’s resilience and prosperity in a rapidly changing world.</w:t>
      </w:r>
    </w:p>
    <w:bookmarkEnd w:id="25"/>
    <w:bookmarkStart w:id="26" w:name="references"/>
    <w:p>
      <w:pPr>
        <w:pStyle w:val="Heading2"/>
      </w:pPr>
      <w:r>
        <w:t xml:space="preserve">References</w:t>
      </w:r>
    </w:p>
    <w:p>
      <w:pPr>
        <w:pStyle w:val="FirstParagraph"/>
      </w:pPr>
      <w:r>
        <w:t xml:space="preserve">• Geological Survey of Canada. (2023).</w:t>
      </w:r>
      <w:r>
        <w:t xml:space="preserve"> </w:t>
      </w:r>
      <w:r>
        <w:rPr>
          <w:iCs/>
          <w:i/>
        </w:rPr>
        <w:t xml:space="preserve">Geology of the Montreal Region</w:t>
      </w:r>
      <w:r>
        <w:t xml:space="preserve">.</w:t>
      </w:r>
      <w:r>
        <w:br/>
      </w:r>
      <w:r>
        <w:t xml:space="preserve">• Natural Resources Canada. (2021).</w:t>
      </w:r>
      <w:r>
        <w:t xml:space="preserve"> </w:t>
      </w:r>
      <w:r>
        <w:rPr>
          <w:iCs/>
          <w:i/>
        </w:rPr>
        <w:t xml:space="preserve">Sustainable Mining Practices in Quebec</w:t>
      </w:r>
      <w:r>
        <w:t xml:space="preserve">.</w:t>
      </w:r>
      <w:r>
        <w:br/>
      </w:r>
      <w:r>
        <w:t xml:space="preserve">• Université de Montréal. (2020).</w:t>
      </w:r>
      <w:r>
        <w:t xml:space="preserve"> </w:t>
      </w:r>
      <w:r>
        <w:rPr>
          <w:iCs/>
          <w:i/>
        </w:rPr>
        <w:t xml:space="preserve">Urban Geology and Climate Resilience</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Field Survey Maps of Montreal’s Geological Formations.</w:t>
      </w:r>
      <w:r>
        <w:br/>
      </w:r>
      <w:r>
        <w:rPr>
          <w:bCs/>
          <w:b/>
        </w:rPr>
        <w:t xml:space="preserve">Appendix B:</w:t>
      </w:r>
      <w:r>
        <w:t xml:space="preserve"> </w:t>
      </w:r>
      <w:r>
        <w:t xml:space="preserve">Interview Transcripts with Geologists in Quebec.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Canada Montreal</dc:title>
  <dc:creator/>
  <dc:language>en</dc:language>
  <cp:keywords/>
  <dcterms:created xsi:type="dcterms:W3CDTF">2026-07-18T07:49:04Z</dcterms:created>
  <dcterms:modified xsi:type="dcterms:W3CDTF">2026-07-18T07:49:04Z</dcterms:modified>
</cp:coreProperties>
</file>

<file path=docProps/custom.xml><?xml version="1.0" encoding="utf-8"?>
<Properties xmlns="http://schemas.openxmlformats.org/officeDocument/2006/custom-properties" xmlns:vt="http://schemas.openxmlformats.org/officeDocument/2006/docPropsVTypes"/>
</file>