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5948a564aa30d17b7e0131f2ca766850087df4c"/>
    <w:p>
      <w:pPr>
        <w:pStyle w:val="Heading1"/>
      </w:pPr>
      <w:r>
        <w:t xml:space="preserve">Master Thesis: The Role of a Geologist in India Bangalore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Bangalore, India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geologists in addressing geological challenges specific to the region of Bangalore, India. As a rapidly urbanizing metropolis with unique geological formations and environmental pressures, Bangalore demands specialized expertise from geologists to ensure sustainable development. The thesis examines case studies, methodologies, and future directions for geologists operating within this dynamic context.</w:t>
      </w:r>
    </w:p>
    <w:bookmarkEnd w:id="20"/>
    <w:bookmarkStart w:id="21" w:name="introduction"/>
    <w:p>
      <w:pPr>
        <w:pStyle w:val="Heading2"/>
      </w:pPr>
      <w:r>
        <w:t xml:space="preserve">1. Introduction</w:t>
      </w:r>
    </w:p>
    <w:p>
      <w:pPr>
        <w:pStyle w:val="FirstParagraph"/>
      </w:pPr>
      <w:r>
        <w:t xml:space="preserve">Bangalore (Bengaluru), the capital of Karnataka State in India, is renowned as a hub for technology and innovation. However, its rapid urbanization has placed immense pressure on its geological resources and ecosystems. As a geologist working in this region, understanding the interplay between human activity and natural geological processes is paramount. This thesis investigates how geologists contribute to infrastructure planning, resource management, and environmental preservation in Bangalore.</w:t>
      </w:r>
    </w:p>
    <w:bookmarkEnd w:id="21"/>
    <w:bookmarkStart w:id="22" w:name="geological-context-of-bangalore"/>
    <w:p>
      <w:pPr>
        <w:pStyle w:val="Heading2"/>
      </w:pPr>
      <w:r>
        <w:t xml:space="preserve">2. Geological Context of Bangalore</w:t>
      </w:r>
    </w:p>
    <w:p>
      <w:pPr>
        <w:pStyle w:val="FirstParagraph"/>
      </w:pPr>
      <w:r>
        <w:t xml:space="preserve">Bangalore lies on the Deccan Plateau, characterized by basaltic rock formations formed during the Cretaceous period. The region’s geology includes granite intrusions, alluvial plains, and laterite soil layers, which influence groundwater availability and construction practices. Geologists in Bangalore must navigate these complexities to address issues such as soil erosion, groundwater depletion, and seismic risks.</w:t>
      </w:r>
    </w:p>
    <w:bookmarkEnd w:id="22"/>
    <w:bookmarkStart w:id="23" w:name="methodology"/>
    <w:p>
      <w:pPr>
        <w:pStyle w:val="Heading2"/>
      </w:pPr>
      <w:r>
        <w:t xml:space="preserve">3. Methodology</w:t>
      </w:r>
    </w:p>
    <w:p>
      <w:pPr>
        <w:pStyle w:val="FirstParagraph"/>
      </w:pPr>
      <w:r>
        <w:t xml:space="preserve">The research methodology adopted for this Master Thesis combines field studies, laboratory analysis, and stakeholder interviews. Key techniques include:</w:t>
      </w:r>
    </w:p>
    <w:p>
      <w:pPr>
        <w:numPr>
          <w:ilvl w:val="0"/>
          <w:numId w:val="1001"/>
        </w:numPr>
        <w:pStyle w:val="Compact"/>
      </w:pPr>
      <w:r>
        <w:rPr>
          <w:bCs/>
          <w:b/>
        </w:rPr>
        <w:t xml:space="preserve">Field Surveys:</w:t>
      </w:r>
      <w:r>
        <w:t xml:space="preserve"> </w:t>
      </w:r>
      <w:r>
        <w:t xml:space="preserve">Mapping geological structures in areas like Doddaballapur and Chikkaballapur to assess resource availability.</w:t>
      </w:r>
    </w:p>
    <w:p>
      <w:pPr>
        <w:numPr>
          <w:ilvl w:val="0"/>
          <w:numId w:val="1001"/>
        </w:numPr>
        <w:pStyle w:val="Compact"/>
      </w:pPr>
      <w:r>
        <w:rPr>
          <w:bCs/>
          <w:b/>
        </w:rPr>
        <w:t xml:space="preserve">Laboratory Testing:</w:t>
      </w:r>
      <w:r>
        <w:t xml:space="preserve"> </w:t>
      </w:r>
      <w:r>
        <w:t xml:space="preserve">Analyzing soil samples from the Bangalore Urban District for mineral content and contamination levels.</w:t>
      </w:r>
    </w:p>
    <w:p>
      <w:pPr>
        <w:numPr>
          <w:ilvl w:val="0"/>
          <w:numId w:val="1001"/>
        </w:numPr>
        <w:pStyle w:val="Compact"/>
      </w:pPr>
      <w:r>
        <w:rPr>
          <w:bCs/>
          <w:b/>
        </w:rPr>
        <w:t xml:space="preserve">Data Analysis:</w:t>
      </w:r>
      <w:r>
        <w:t xml:space="preserve"> </w:t>
      </w:r>
      <w:r>
        <w:t xml:space="preserve">Using Geographic Information Systems (GIS) to model urban expansion impacts on geological stability.</w:t>
      </w:r>
    </w:p>
    <w:bookmarkEnd w:id="23"/>
    <w:bookmarkStart w:id="24" w:name="X12e8c64820438fbb810c64976a43667c9286171"/>
    <w:p>
      <w:pPr>
        <w:pStyle w:val="Heading2"/>
      </w:pPr>
      <w:r>
        <w:t xml:space="preserve">4. Case Study: Geological Challenges in Bangalore’s Growth</w:t>
      </w:r>
    </w:p>
    <w:p>
      <w:pPr>
        <w:pStyle w:val="FirstParagraph"/>
      </w:pPr>
      <w:r>
        <w:t xml:space="preserve">Bangalore’s rapid industrialization has led to over-extraction of groundwater, triggering subsidence in parts of the city. Geologists play a pivotal role in mitigating this by recommending recharge structures and monitoring aquifers. For example, a 2023 study by the National Institute of Technology Karnataka (NITK) found that 60% of Bangalore’s groundwater is over-exploited, necessitating immediate intervention.</w:t>
      </w:r>
    </w:p>
    <w:bookmarkEnd w:id="24"/>
    <w:bookmarkStart w:id="25" w:name="role-of-a-geologist-in-urban-planning"/>
    <w:p>
      <w:pPr>
        <w:pStyle w:val="Heading2"/>
      </w:pPr>
      <w:r>
        <w:t xml:space="preserve">5. Role of a Geologist in Urban Planning</w:t>
      </w:r>
    </w:p>
    <w:p>
      <w:pPr>
        <w:pStyle w:val="FirstParagraph"/>
      </w:pPr>
      <w:r>
        <w:t xml:space="preserve">In India Bangalore, geologists collaborate with urban planners to ensure construction projects align with geological constraints. This includes:</w:t>
      </w:r>
    </w:p>
    <w:p>
      <w:pPr>
        <w:numPr>
          <w:ilvl w:val="0"/>
          <w:numId w:val="1002"/>
        </w:numPr>
        <w:pStyle w:val="Compact"/>
      </w:pPr>
      <w:r>
        <w:rPr>
          <w:bCs/>
          <w:b/>
        </w:rPr>
        <w:t xml:space="preserve">Site Selection:</w:t>
      </w:r>
      <w:r>
        <w:t xml:space="preserve"> </w:t>
      </w:r>
      <w:r>
        <w:t xml:space="preserve">Assessing soil bearing capacity and seismic zones for new infrastructure.</w:t>
      </w:r>
    </w:p>
    <w:p>
      <w:pPr>
        <w:numPr>
          <w:ilvl w:val="0"/>
          <w:numId w:val="1002"/>
        </w:numPr>
        <w:pStyle w:val="Compact"/>
      </w:pPr>
      <w:r>
        <w:rPr>
          <w:bCs/>
          <w:b/>
        </w:rPr>
        <w:t xml:space="preserve">Risk Assessment:</w:t>
      </w:r>
      <w:r>
        <w:t xml:space="preserve"> </w:t>
      </w:r>
      <w:r>
        <w:t xml:space="preserve">Identifying landslide-prone areas along the Western Ghats near Bangalore.</w:t>
      </w:r>
    </w:p>
    <w:p>
      <w:pPr>
        <w:numPr>
          <w:ilvl w:val="0"/>
          <w:numId w:val="1002"/>
        </w:numPr>
        <w:pStyle w:val="Compact"/>
      </w:pPr>
      <w:r>
        <w:rPr>
          <w:bCs/>
          <w:b/>
        </w:rPr>
        <w:t xml:space="preserve">Sustainability Practices:</w:t>
      </w:r>
      <w:r>
        <w:t xml:space="preserve"> </w:t>
      </w:r>
      <w:r>
        <w:t xml:space="preserve">Promoting eco-friendly mining of granite, a key resource in construction.</w:t>
      </w:r>
    </w:p>
    <w:bookmarkEnd w:id="25"/>
    <w:bookmarkStart w:id="26" w:name="Xed69f556ea04463562a39d3b37160abb132f11f"/>
    <w:p>
      <w:pPr>
        <w:pStyle w:val="Heading2"/>
      </w:pPr>
      <w:r>
        <w:t xml:space="preserve">6. Challenges Faced by Geologists in Bangalore</w:t>
      </w:r>
    </w:p>
    <w:p>
      <w:pPr>
        <w:pStyle w:val="FirstParagraph"/>
      </w:pPr>
      <w:r>
        <w:t xml:space="preserve">Geologists in India Bangalore encounter unique challenges, including regulatory hurdles for mining operations and public awareness gaps about geological hazards. For instance, illegal granite quarrying near the Nandi Hills has led to ecological degradation, requiring geologists to balance economic interests with environmental conservation.</w:t>
      </w:r>
    </w:p>
    <w:bookmarkEnd w:id="26"/>
    <w:bookmarkStart w:id="27" w:name="future-directions-for-geologists"/>
    <w:p>
      <w:pPr>
        <w:pStyle w:val="Heading2"/>
      </w:pPr>
      <w:r>
        <w:t xml:space="preserve">7. Future Directions for Geologists</w:t>
      </w:r>
    </w:p>
    <w:p>
      <w:pPr>
        <w:pStyle w:val="FirstParagraph"/>
      </w:pPr>
      <w:r>
        <w:t xml:space="preserve">To address Bangalore’s evolving needs, geologists must adopt interdisciplinary approaches. This includes integrating climate science with geological data and leveraging AI-driven tools for predictive modeling of resource depletion. Collaboration with institutions like the Indian Institute of Science (IISc) in Bangalore can foster innovation in sustainable geotechnical practices.</w:t>
      </w:r>
    </w:p>
    <w:bookmarkEnd w:id="27"/>
    <w:bookmarkStart w:id="28" w:name="conclusion"/>
    <w:p>
      <w:pPr>
        <w:pStyle w:val="Heading2"/>
      </w:pPr>
      <w:r>
        <w:t xml:space="preserve">8. Conclusion</w:t>
      </w:r>
    </w:p>
    <w:p>
      <w:pPr>
        <w:pStyle w:val="FirstParagraph"/>
      </w:pPr>
      <w:r>
        <w:t xml:space="preserve">This Master Thesis underscores the indispensable role of geologists in safeguarding Bangalore’s geological integrity amid urbanization. By combining technical expertise with proactive policymaking, geologists can ensure that India Bangalore continues to thrive without compromising its natural resources. Future research should focus on community engagement and advanced technologies to enhance geological resilience in this region.</w:t>
      </w:r>
    </w:p>
    <w:bookmarkEnd w:id="28"/>
    <w:bookmarkStart w:id="29" w:name="references"/>
    <w:p>
      <w:pPr>
        <w:pStyle w:val="Heading2"/>
      </w:pPr>
      <w:r>
        <w:t xml:space="preserve">References</w:t>
      </w:r>
    </w:p>
    <w:p>
      <w:pPr>
        <w:numPr>
          <w:ilvl w:val="0"/>
          <w:numId w:val="1003"/>
        </w:numPr>
        <w:pStyle w:val="Compact"/>
      </w:pPr>
      <w:r>
        <w:t xml:space="preserve">Karnataka State Department of Geology. (2023). "Groundwater Resources of Bangalore." Karnataka Government Reports.</w:t>
      </w:r>
    </w:p>
    <w:p>
      <w:pPr>
        <w:numPr>
          <w:ilvl w:val="0"/>
          <w:numId w:val="1003"/>
        </w:numPr>
        <w:pStyle w:val="Compact"/>
      </w:pPr>
      <w:r>
        <w:t xml:space="preserve">National Institute of Technology Karnataka. (2023). "Urban Mining and Resource Management in South India."</w:t>
      </w:r>
    </w:p>
    <w:p>
      <w:pPr>
        <w:numPr>
          <w:ilvl w:val="0"/>
          <w:numId w:val="1003"/>
        </w:numPr>
        <w:pStyle w:val="Compact"/>
      </w:pPr>
      <w:r>
        <w:t xml:space="preserve">Indian Institute of Science. (2024). "Geological Risks in Rapidly Urbanizing Areas: A Case Study of Bangalore."</w:t>
      </w:r>
    </w:p>
    <w:p>
      <w:pPr>
        <w:pStyle w:val="FirstParagraph"/>
      </w:pPr>
      <w:r>
        <w:rPr>
          <w:bCs/>
          <w:b/>
        </w:rPr>
        <w:t xml:space="preserve">Keywords:</w:t>
      </w:r>
      <w:r>
        <w:t xml:space="preserve"> </w:t>
      </w:r>
      <w:r>
        <w:t xml:space="preserve">Master Thesis, Geologist, India Bangalore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India Bangalore</dc:title>
  <dc:creator/>
  <dc:language>en</dc:language>
  <cp:keywords/>
  <dcterms:created xsi:type="dcterms:W3CDTF">2026-07-20T08:49:57Z</dcterms:created>
  <dcterms:modified xsi:type="dcterms:W3CDTF">2026-07-20T08:49:57Z</dcterms:modified>
</cp:coreProperties>
</file>

<file path=docProps/custom.xml><?xml version="1.0" encoding="utf-8"?>
<Properties xmlns="http://schemas.openxmlformats.org/officeDocument/2006/custom-properties" xmlns:vt="http://schemas.openxmlformats.org/officeDocument/2006/docPropsVTypes"/>
</file>