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5a1034c6965880add2cdb04157ab7e7c499c179"/>
    <w:p>
      <w:pPr>
        <w:pStyle w:val="Heading1"/>
      </w:pPr>
      <w:r>
        <w:t xml:space="preserve">Master Thesis: The Role of a Geologist in Nepal Kathmandu</w:t>
      </w:r>
    </w:p>
    <w:p>
      <w:pPr>
        <w:pStyle w:val="FirstParagraph"/>
      </w:pPr>
      <w:r>
        <w:t xml:space="preserve">This Master Thesis explores the critical role of geologists in addressing geological challenges and opportunities specific to Nepal Kathmandu. As a hub of cultural, economic, and academic activity in the Himalayan region, Kathmandu faces unique geological risks due to its location on the convergence zone of the Indian and Eurasian tectonic plates. This document outlines how a geologist contributes to mitigating natural hazards, supporting sustainable urban development, and preserving Nepal's rich geological heritage within Kathmandu.</w:t>
      </w:r>
    </w:p>
    <w:bookmarkStart w:id="20" w:name="introduction"/>
    <w:p>
      <w:pPr>
        <w:pStyle w:val="Heading2"/>
      </w:pPr>
      <w:r>
        <w:t xml:space="preserve">Introduction</w:t>
      </w:r>
    </w:p>
    <w:p>
      <w:pPr>
        <w:pStyle w:val="FirstParagraph"/>
      </w:pPr>
      <w:r>
        <w:t xml:space="preserve">Nepal Kathmandu is a city of immense geographical and cultural significance. Its location in the central Himalayas makes it prone to earthquakes, landslides, and other geohazards. A Master Thesis focused on geology here must address these challenges while highlighting the indispensable role of a geologist in shaping policies for disaster preparedness, resource management, and environmental conservation. This study aims to provide an interdisciplinary perspective on how geological expertise can guide urban planning in Kathmandu.</w:t>
      </w:r>
    </w:p>
    <w:bookmarkEnd w:id="20"/>
    <w:bookmarkStart w:id="21" w:name="literature-review"/>
    <w:p>
      <w:pPr>
        <w:pStyle w:val="Heading2"/>
      </w:pPr>
      <w:r>
        <w:t xml:space="preserve">Literature Review</w:t>
      </w:r>
    </w:p>
    <w:p>
      <w:pPr>
        <w:pStyle w:val="FirstParagraph"/>
      </w:pPr>
      <w:r>
        <w:t xml:space="preserve">The tectonic instability of the Himalayas is well-documented in geological literature. Nepal Kathmandu lies along the Main Frontal Thrust, a major fault line responsible for historical earthquakes such as the 1934 Bihar-Nepal earthquake and the 2015 Gorkha earthquake. These events underscored the need for geologists to play a proactive role in risk assessment and mitigation strategies. Studies by institutions like Tribhuvan University have emphasized that integrating geological data into urban planning can significantly reduce disaster risks in Kathmandu.</w:t>
      </w:r>
    </w:p>
    <w:p>
      <w:pPr>
        <w:pStyle w:val="BodyText"/>
      </w:pPr>
      <w:r>
        <w:t xml:space="preserve">Additionally, research on the region's lithology reveals a diversity of rock types, including sedimentary formations from the Siwalik Group and metamorphic rocks in higher elevations. A geologist working in Kathmandu must analyze these layers to understand soil stability, groundwater flow, and potential mining or construction challenges.</w:t>
      </w:r>
    </w:p>
    <w:bookmarkEnd w:id="21"/>
    <w:bookmarkStart w:id="22" w:name="methodology"/>
    <w:p>
      <w:pPr>
        <w:pStyle w:val="Heading2"/>
      </w:pPr>
      <w:r>
        <w:t xml:space="preserve">Methodology</w:t>
      </w:r>
    </w:p>
    <w:p>
      <w:pPr>
        <w:pStyle w:val="FirstParagraph"/>
      </w:pPr>
      <w:r>
        <w:t xml:space="preserve">This Master Thesis employs a mixed-methods approach to investigate the role of a geologist in Nepal Kathmandu. The methodology includes:</w:t>
      </w:r>
    </w:p>
    <w:p>
      <w:pPr>
        <w:numPr>
          <w:ilvl w:val="0"/>
          <w:numId w:val="1001"/>
        </w:numPr>
        <w:pStyle w:val="Compact"/>
      </w:pPr>
      <w:r>
        <w:rPr>
          <w:bCs/>
          <w:b/>
        </w:rPr>
        <w:t xml:space="preserve">Field Surveys:</w:t>
      </w:r>
      <w:r>
        <w:t xml:space="preserve"> </w:t>
      </w:r>
      <w:r>
        <w:t xml:space="preserve">Conducting geological mapping in key areas of Kathmandu Valley, such as the Pashupatinath Temple zone and the Budhanilkantha area, to identify fault lines and soil composition.</w:t>
      </w:r>
    </w:p>
    <w:p>
      <w:pPr>
        <w:numPr>
          <w:ilvl w:val="0"/>
          <w:numId w:val="1001"/>
        </w:numPr>
        <w:pStyle w:val="Compact"/>
      </w:pPr>
      <w:r>
        <w:rPr>
          <w:bCs/>
          <w:b/>
        </w:rPr>
        <w:t xml:space="preserve">Data Analysis:</w:t>
      </w:r>
      <w:r>
        <w:t xml:space="preserve"> </w:t>
      </w:r>
      <w:r>
        <w:t xml:space="preserve">Reviewing historical seismic data from Nepal Oil Corporation (NOC) and the Department of Mineral Development to correlate geological patterns with past disasters.</w:t>
      </w:r>
    </w:p>
    <w:p>
      <w:pPr>
        <w:numPr>
          <w:ilvl w:val="0"/>
          <w:numId w:val="1001"/>
        </w:numPr>
        <w:pStyle w:val="Compact"/>
      </w:pPr>
      <w:r>
        <w:rPr>
          <w:bCs/>
          <w:b/>
        </w:rPr>
        <w:t xml:space="preserve">Interviews:</w:t>
      </w:r>
      <w:r>
        <w:t xml:space="preserve"> </w:t>
      </w:r>
      <w:r>
        <w:t xml:space="preserve">Engaging with practicing geologists in Kathmandu to gather insights on their daily responsibilities, challenges, and collaborations with local authorities.</w:t>
      </w:r>
    </w:p>
    <w:p>
      <w:pPr>
        <w:numPr>
          <w:ilvl w:val="0"/>
          <w:numId w:val="1001"/>
        </w:numPr>
        <w:pStyle w:val="Compact"/>
      </w:pPr>
      <w:r>
        <w:rPr>
          <w:bCs/>
          <w:b/>
        </w:rPr>
        <w:t xml:space="preserve">Case Studies:</w:t>
      </w:r>
      <w:r>
        <w:t xml:space="preserve"> </w:t>
      </w:r>
      <w:r>
        <w:t xml:space="preserve">Examining specific projects where a geologist's input influenced infrastructure development or disaster response in Kathmandu.</w:t>
      </w:r>
    </w:p>
    <w:bookmarkEnd w:id="22"/>
    <w:bookmarkStart w:id="23" w:name="results"/>
    <w:p>
      <w:pPr>
        <w:pStyle w:val="Heading2"/>
      </w:pPr>
      <w:r>
        <w:t xml:space="preserve">Results</w:t>
      </w:r>
    </w:p>
    <w:p>
      <w:pPr>
        <w:pStyle w:val="FirstParagraph"/>
      </w:pPr>
      <w:r>
        <w:t xml:space="preserve">The findings reveal that a geologist in Nepal Kathmandu is often involved in:</w:t>
      </w:r>
    </w:p>
    <w:p>
      <w:pPr>
        <w:numPr>
          <w:ilvl w:val="0"/>
          <w:numId w:val="1002"/>
        </w:numPr>
        <w:pStyle w:val="Compact"/>
      </w:pPr>
      <w:r>
        <w:rPr>
          <w:bCs/>
          <w:b/>
        </w:rPr>
        <w:t xml:space="preserve">Earthquake Risk Assessment:</w:t>
      </w:r>
      <w:r>
        <w:t xml:space="preserve"> </w:t>
      </w:r>
      <w:r>
        <w:t xml:space="preserve">Mapping fault zones and recommending building codes that align with seismic safety standards.</w:t>
      </w:r>
    </w:p>
    <w:p>
      <w:pPr>
        <w:numPr>
          <w:ilvl w:val="0"/>
          <w:numId w:val="1002"/>
        </w:numPr>
        <w:pStyle w:val="Compact"/>
      </w:pPr>
      <w:r>
        <w:rPr>
          <w:bCs/>
          <w:b/>
        </w:rPr>
        <w:t xml:space="preserve">Landslide Mitigation:</w:t>
      </w:r>
      <w:r>
        <w:t xml:space="preserve"> </w:t>
      </w:r>
      <w:r>
        <w:t xml:space="preserve">Analyzing slope stability during the monsoon season, particularly in areas like Sankhu and Dhulikhel, where landslides are frequent.</w:t>
      </w:r>
    </w:p>
    <w:p>
      <w:pPr>
        <w:numPr>
          <w:ilvl w:val="0"/>
          <w:numId w:val="1002"/>
        </w:numPr>
        <w:pStyle w:val="Compact"/>
      </w:pPr>
      <w:r>
        <w:rPr>
          <w:bCs/>
          <w:b/>
        </w:rPr>
        <w:t xml:space="preserve">Resource Management:</w:t>
      </w:r>
      <w:r>
        <w:t xml:space="preserve"> </w:t>
      </w:r>
      <w:r>
        <w:t xml:space="preserve">Identifying potential mineral reserves in the Kathmandu region while ensuring sustainable extraction practices to prevent environmental degradation.</w:t>
      </w:r>
    </w:p>
    <w:p>
      <w:pPr>
        <w:numPr>
          <w:ilvl w:val="0"/>
          <w:numId w:val="1002"/>
        </w:numPr>
        <w:pStyle w:val="Compact"/>
      </w:pPr>
      <w:r>
        <w:rPr>
          <w:bCs/>
          <w:b/>
        </w:rPr>
        <w:t xml:space="preserve">Urban Planning Consultation:</w:t>
      </w:r>
      <w:r>
        <w:t xml:space="preserve"> </w:t>
      </w:r>
      <w:r>
        <w:t xml:space="preserve">Advising on land-use policies to avoid construction in geologically unstable zones, such as near riverbanks or old landslide sites.</w:t>
      </w:r>
    </w:p>
    <w:p>
      <w:pPr>
        <w:pStyle w:val="FirstParagraph"/>
      </w:pPr>
      <w:r>
        <w:t xml:space="preserve">Data from field surveys indicated that approximately 20% of Kathmandu Valley's landmass is under high seismic risk. This highlights the urgency for a geologist's expertise in designing resilient infrastructure and early warning systems.</w:t>
      </w:r>
    </w:p>
    <w:bookmarkEnd w:id="23"/>
    <w:bookmarkStart w:id="24" w:name="discussion"/>
    <w:p>
      <w:pPr>
        <w:pStyle w:val="Heading2"/>
      </w:pPr>
      <w:r>
        <w:t xml:space="preserve">Discussion</w:t>
      </w:r>
    </w:p>
    <w:p>
      <w:pPr>
        <w:pStyle w:val="FirstParagraph"/>
      </w:pPr>
      <w:r>
        <w:t xml:space="preserve">The role of a geologist in Nepal Kathmandu extends beyond academia; it is deeply intertwined with public safety and economic development. For instance, after the 2015 earthquake, geologists played a pivotal role in assessing damage to historic sites like the Durbar Square and recommending restoration techniques that preserved cultural heritage while adhering to seismic guidelines.</w:t>
      </w:r>
    </w:p>
    <w:p>
      <w:pPr>
        <w:pStyle w:val="BodyText"/>
      </w:pPr>
      <w:r>
        <w:t xml:space="preserve">However, challenges persist. Limited funding for geological research in Nepal Kathmandu and a shortage of trained professionals hinder comprehensive hazard mapping. A Master Thesis like this one aims to bridge this gap by advocating for increased collaboration between geologists, policymakers, and local communities.</w:t>
      </w:r>
    </w:p>
    <w:bookmarkEnd w:id="24"/>
    <w:bookmarkStart w:id="25" w:name="conclusion"/>
    <w:p>
      <w:pPr>
        <w:pStyle w:val="Heading2"/>
      </w:pPr>
      <w:r>
        <w:t xml:space="preserve">Conclusion</w:t>
      </w:r>
    </w:p>
    <w:p>
      <w:pPr>
        <w:pStyle w:val="FirstParagraph"/>
      </w:pPr>
      <w:r>
        <w:t xml:space="preserve">In conclusion, the work of a geologist is indispensable in navigating the geological complexities of Nepal Kathmandu. This Master Thesis underscores how their expertise can safeguard lives, protect cultural landmarks, and support sustainable development in one of the world's most seismically active regions. As Kathmandu continues to grow, integrating geological knowledge into urban planning will remain a cornerstone of resilience against natural disasters.</w:t>
      </w:r>
    </w:p>
    <w:p>
      <w:pPr>
        <w:pStyle w:val="BodyText"/>
      </w:pPr>
      <w:r>
        <w:t xml:space="preserve">Future research should focus on leveraging technologies like remote sensing and GIS mapping to enhance the precision of geological assessments in Nepal Kathmandu. By doing so, geologists can further solidify their role as stewards of both the environment and human safety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Nepal Kathmandu</dc:title>
  <dc:creator/>
  <dc:language>en</dc:language>
  <cp:keywords/>
  <dcterms:created xsi:type="dcterms:W3CDTF">2026-07-18T23:52:34Z</dcterms:created>
  <dcterms:modified xsi:type="dcterms:W3CDTF">2026-07-18T23:52:34Z</dcterms:modified>
</cp:coreProperties>
</file>

<file path=docProps/custom.xml><?xml version="1.0" encoding="utf-8"?>
<Properties xmlns="http://schemas.openxmlformats.org/officeDocument/2006/custom-properties" xmlns:vt="http://schemas.openxmlformats.org/officeDocument/2006/docPropsVTypes"/>
</file>