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fd6061800d3fc6feb9e532f152d1f837718b5e"/>
    <w:p>
      <w:pPr>
        <w:pStyle w:val="Heading1"/>
      </w:pPr>
      <w:r>
        <w:t xml:space="preserve">Master Thesis: The Role of a Geologist in Addressing Geological Challenges in Peru, Lima</w:t>
      </w:r>
    </w:p>
    <w:bookmarkStart w:id="20" w:name="abstract"/>
    <w:p>
      <w:pPr>
        <w:pStyle w:val="Heading2"/>
      </w:pPr>
      <w:r>
        <w:t xml:space="preserve">Abstract</w:t>
      </w:r>
    </w:p>
    <w:p>
      <w:pPr>
        <w:pStyle w:val="FirstParagraph"/>
      </w:pPr>
      <w:r>
        <w:t xml:space="preserve">This Master Thesis explores the critical role of a geologist in addressing geological challenges specific to the region of Peru, Lima. As a coastal city with complex geological features and vulnerability to natural hazards such as earthquakes and landslides, Lima presents unique opportunities and challenges for geological studies. This document examines how geologists contribute to urban planning, resource management, and disaster mitigation in Lima through fieldwork, data analysis, and interdisciplinary collaboration. The thesis highlights the importance of integrating geological expertise into public policy frameworks to ensure sustainable development in Peru’s capital.</w:t>
      </w:r>
    </w:p>
    <w:bookmarkEnd w:id="20"/>
    <w:bookmarkStart w:id="21" w:name="introduction"/>
    <w:p>
      <w:pPr>
        <w:pStyle w:val="Heading2"/>
      </w:pPr>
      <w:r>
        <w:t xml:space="preserve">Introduction</w:t>
      </w:r>
    </w:p>
    <w:p>
      <w:pPr>
        <w:pStyle w:val="FirstParagraph"/>
      </w:pPr>
      <w:r>
        <w:t xml:space="preserve">Lima, the capital of Peru and its most populous city, is situated along the Pacific coast within a seismically active region influenced by tectonic movements between the Nazca and South American plates. This geological setting makes Lima particularly susceptible to earthquakes, volcanic activity, and erosion-related hazards. The role of a geologist in this context is pivotal: from assessing soil stability for construction projects to monitoring seismic risks, geological expertise directly impacts urban safety and infrastructure resilience. This Master Thesis aims to analyze the contributions of geologists in Peru’s capital, emphasizing their significance in addressing both immediate and long-term geological challenges.</w:t>
      </w:r>
    </w:p>
    <w:bookmarkEnd w:id="21"/>
    <w:bookmarkStart w:id="22" w:name="literature-review"/>
    <w:p>
      <w:pPr>
        <w:pStyle w:val="Heading2"/>
      </w:pPr>
      <w:r>
        <w:t xml:space="preserve">Literature Review</w:t>
      </w:r>
    </w:p>
    <w:p>
      <w:pPr>
        <w:pStyle w:val="FirstParagraph"/>
      </w:pPr>
      <w:r>
        <w:t xml:space="preserve">Geological studies in Peru have a long history, with Lima serving as a focal point for research on coastal sedimentation, seismic activity, and mineral resources. Scholars such as [Author Name] (Year) have documented the interplay between tectonic forces and urban development in Lima. Similarly, [Another Author] (Year) highlighted the role of geologists in mitigating landslide risks along the Peruvian coast. This thesis builds on these foundations by focusing on contemporary case studies from Lima, demonstrating how modern geological methodologies—such as remote sensing, GIS mapping, and 3D modeling—are being applied to solve complex urban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geologists in Lima. Primary data is collected through field surveys conducted in key geological sites around the city, including coastal cliffs, fault lines, and active mining zones. Secondary data includes academic papers, governmental reports from Peru’s Ministry of Energy and Mines (MINEM), and case studies from institutions such as the National Institute of Geology and Mining (INGEMMET). Interviews with practicing geologists in Lima further contextualize their work within local policy frameworks.</w:t>
      </w:r>
    </w:p>
    <w:bookmarkEnd w:id="23"/>
    <w:bookmarkStart w:id="24" w:name="results"/>
    <w:p>
      <w:pPr>
        <w:pStyle w:val="Heading2"/>
      </w:pPr>
      <w:r>
        <w:t xml:space="preserve">Results</w:t>
      </w:r>
    </w:p>
    <w:p>
      <w:pPr>
        <w:pStyle w:val="FirstParagraph"/>
      </w:pPr>
      <w:r>
        <w:t xml:space="preserve">The findings underscore the multifaceted contributions of geologists to Lima’s development. For example, geological assessments have been instrumental in identifying safe zones for urban expansion, reducing the risk of landslides in vulnerable neighborhoods. Additionally, geologists have collaborated with civil engineers to design earthquake-resistant infrastructure, such as the modernization of Lima’s airport and transportation networks. In mining regions near Lima—such as the Cerro de Pasco area—geologists play a crucial role in ensuring environmental sustainability while maximizing resource extraction.</w:t>
      </w:r>
    </w:p>
    <w:bookmarkEnd w:id="24"/>
    <w:bookmarkStart w:id="25" w:name="discussion"/>
    <w:p>
      <w:pPr>
        <w:pStyle w:val="Heading2"/>
      </w:pPr>
      <w:r>
        <w:t xml:space="preserve">Discussion</w:t>
      </w:r>
    </w:p>
    <w:p>
      <w:pPr>
        <w:pStyle w:val="FirstParagraph"/>
      </w:pPr>
      <w:r>
        <w:t xml:space="preserve">The results highlight the indispensable role of geologists in balancing economic growth with environmental and safety considerations. However, challenges remain, including limited public awareness of geological risks and gaps in policy implementation. For instance, while Peru has robust legal frameworks for geological risk management, enforcement in Lima is often inconsistent due to rapid urbanization outpacing regulatory oversight. This thesis argues that strengthening collaboration between geologists, policymakers, and the private sector is essential to address these gaps.</w:t>
      </w:r>
    </w:p>
    <w:bookmarkEnd w:id="25"/>
    <w:bookmarkStart w:id="26" w:name="conclusion"/>
    <w:p>
      <w:pPr>
        <w:pStyle w:val="Heading2"/>
      </w:pPr>
      <w:r>
        <w:t xml:space="preserve">Conclusion</w:t>
      </w:r>
    </w:p>
    <w:p>
      <w:pPr>
        <w:pStyle w:val="FirstParagraph"/>
      </w:pPr>
      <w:r>
        <w:t xml:space="preserve">In conclusion, the role of a geologist in Peru’s Lima is not only academic but also deeply practical, influencing everything from urban planning to disaster response. This Master Thesis demonstrates how geological expertise can mitigate natural hazards and support sustainable development in one of South America’s most dynamic cities. By integrating geological insights into public policy and education systems, Lima can better prepare for its unique geologic risks while leveraging its resources for future growth.</w:t>
      </w:r>
    </w:p>
    <w:bookmarkEnd w:id="26"/>
    <w:bookmarkStart w:id="27" w:name="references"/>
    <w:p>
      <w:pPr>
        <w:pStyle w:val="Heading2"/>
      </w:pPr>
      <w:r>
        <w:t xml:space="preserve">References</w:t>
      </w:r>
    </w:p>
    <w:p>
      <w:pPr>
        <w:pStyle w:val="FirstParagraph"/>
      </w:pPr>
      <w:r>
        <w:t xml:space="preserve">[Author Name], [Year]. "Title of Article." Journal Name, Volume(Issue), Pages. DOI: xx.xxxx/xxxx.</w:t>
      </w:r>
      <w:r>
        <w:br/>
      </w:r>
      <w:r>
        <w:t xml:space="preserve">[Another Author], [Year]. "Title of Book." Publisher, City.</w:t>
      </w:r>
      <w:r>
        <w:br/>
      </w:r>
      <w:r>
        <w:t xml:space="preserve">MINEM (Ministry of Energy and Mines). (2023). Annual Report on Geological Activities in Peru. Lima, Peru.</w:t>
      </w:r>
    </w:p>
    <w:bookmarkEnd w:id="27"/>
    <w:bookmarkStart w:id="28" w:name="appendices"/>
    <w:p>
      <w:pPr>
        <w:pStyle w:val="Heading2"/>
      </w:pPr>
      <w:r>
        <w:t xml:space="preserve">Appendices</w:t>
      </w:r>
    </w:p>
    <w:p>
      <w:pPr>
        <w:pStyle w:val="FirstParagraph"/>
      </w:pPr>
      <w:r>
        <w:t xml:space="preserve">Appendix A: Field Survey Maps of Lima’s Key Geological Sites.</w:t>
      </w:r>
      <w:r>
        <w:br/>
      </w:r>
      <w:r>
        <w:t xml:space="preserve">Appendix B: Interview Transcripts with Geologists in Lima.</w:t>
      </w:r>
      <w:r>
        <w:br/>
      </w:r>
      <w:r>
        <w:t xml:space="preserve">Appendix C: Data Tables from MINEM and INGEMMET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Addressing Geological Challenges in Peru, Lima</dc:title>
  <dc:creator/>
  <dc:language>en</dc:language>
  <cp:keywords/>
  <dcterms:created xsi:type="dcterms:W3CDTF">2026-04-23T15:53:09Z</dcterms:created>
  <dcterms:modified xsi:type="dcterms:W3CDTF">2026-04-23T15:53:09Z</dcterms:modified>
</cp:coreProperties>
</file>

<file path=docProps/custom.xml><?xml version="1.0" encoding="utf-8"?>
<Properties xmlns="http://schemas.openxmlformats.org/officeDocument/2006/custom-properties" xmlns:vt="http://schemas.openxmlformats.org/officeDocument/2006/docPropsVTypes"/>
</file>