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a4df1e25c42c1a6bb3baf182dfcb62a0ec57842"/>
    <w:p>
      <w:pPr>
        <w:pStyle w:val="Heading1"/>
      </w:pPr>
      <w:r>
        <w:t xml:space="preserve">Master Thesis: The Role of Graphic Designers in China Shanghai</w:t>
      </w:r>
    </w:p>
    <w:bookmarkStart w:id="20" w:name="abstract"/>
    <w:p>
      <w:pPr>
        <w:pStyle w:val="Heading2"/>
      </w:pPr>
      <w:r>
        <w:t xml:space="preserve">Abstract</w:t>
      </w:r>
    </w:p>
    <w:p>
      <w:pPr>
        <w:pStyle w:val="FirstParagraph"/>
      </w:pPr>
      <w:r>
        <w:t xml:space="preserve">This Master Thesis explores the evolving role and significance of graphic designers in China’s dynamic city, Shanghai. As a global economic and cultural hub, Shanghai presents unique opportunities and challenges for graphic designers navigating its blend of traditional heritage and modern innovation. The thesis examines how graphic design practices in Shanghai reflect both local cultural values and global trends, emphasizing the critical interplay between creativity, technology, and market demands in China’s fast-paced urban environment. Through case studies, industry analysis, and theoretical frameworks, this research aims to provide a comprehensive understanding of how graphic designers contribute to Shanghai’s identity as a leading city in China.</w:t>
      </w:r>
    </w:p>
    <w:bookmarkEnd w:id="20"/>
    <w:bookmarkStart w:id="21" w:name="introduction"/>
    <w:p>
      <w:pPr>
        <w:pStyle w:val="Heading2"/>
      </w:pPr>
      <w:r>
        <w:t xml:space="preserve">Introduction</w:t>
      </w:r>
    </w:p>
    <w:p>
      <w:pPr>
        <w:pStyle w:val="FirstParagraph"/>
      </w:pPr>
      <w:r>
        <w:t xml:space="preserve">Shanghai, the largest city in China and its financial capital, is renowned for its skyline dominated by skyscrapers like the Shanghai Tower and its historic Bund district. This duality of tradition and modernity shapes the cultural landscape of the city, which in turn influences the work of graphic designers operating within it. As a key player in China’s creative industries, Shanghai offers graphic designers access to a vast market, cutting-edge technology, and cross-cultural collaboration opportunities. However, this environment also demands adaptability to local regulations, aesthetic preferences, and competitive pressures. This thesis investigates how graphic designers in Shanghai navigate these dynamics while maintaining their artistic integrity and contributing to the city’s global branding.</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is gathered through semi-structured interviews with 15 professional graphic designers based in Shanghai, as well as case studies of prominent design projects from the past decade. Secondary sources include academic articles, industry reports from organizations like the China Graphic Design Association (CGDA), and analyses of digital platforms such as Behance and Dribbble for trends in Shanghai-based design portfolios. The study also incorporates cultural theory to contextualize how traditional Chinese elements—such as calligraphy, ink painting, and symbolism—are integrated into contemporary graphic design practices.</w:t>
      </w:r>
    </w:p>
    <w:bookmarkEnd w:id="22"/>
    <w:bookmarkStart w:id="23" w:name="case-studies-graphic-design-in-action"/>
    <w:p>
      <w:pPr>
        <w:pStyle w:val="Heading2"/>
      </w:pPr>
      <w:r>
        <w:t xml:space="preserve">Case Studies: Graphic Design in Action</w:t>
      </w:r>
    </w:p>
    <w:p>
      <w:pPr>
        <w:numPr>
          <w:ilvl w:val="0"/>
          <w:numId w:val="1001"/>
        </w:numPr>
        <w:pStyle w:val="Compact"/>
      </w:pPr>
      <w:r>
        <w:rPr>
          <w:bCs/>
          <w:b/>
        </w:rPr>
        <w:t xml:space="preserve">Case Study 1: The Shanghai Museum’s Rebranding Campaign</w:t>
      </w:r>
      <w:r>
        <w:br/>
      </w:r>
      <w:r>
        <w:t xml:space="preserve">Graphic designers reimagined the museum’s logo and visual identity to bridge its historical roots with a modern audience, using minimalist typography and digital animations that reflect Shanghai’s technological advancements.</w:t>
      </w:r>
    </w:p>
    <w:p>
      <w:pPr>
        <w:numPr>
          <w:ilvl w:val="0"/>
          <w:numId w:val="1001"/>
        </w:numPr>
        <w:pStyle w:val="Compact"/>
      </w:pPr>
      <w:r>
        <w:rPr>
          <w:bCs/>
          <w:b/>
        </w:rPr>
        <w:t xml:space="preserve">Case Study 2: E-commerce Branding for Local Startups</w:t>
      </w:r>
      <w:r>
        <w:br/>
      </w:r>
      <w:r>
        <w:t xml:space="preserve">A local startup leveraged graphic design to create a cohesive brand identity that resonates with Shanghai’s youth, blending street art aesthetics with traditional patterns like Chinese cloud motifs.</w:t>
      </w:r>
    </w:p>
    <w:p>
      <w:pPr>
        <w:numPr>
          <w:ilvl w:val="0"/>
          <w:numId w:val="1001"/>
        </w:numPr>
        <w:pStyle w:val="Compact"/>
      </w:pPr>
      <w:r>
        <w:rPr>
          <w:bCs/>
          <w:b/>
        </w:rPr>
        <w:t xml:space="preserve">Case Study 3: Sustainable Design in Urban Advertising</w:t>
      </w:r>
      <w:r>
        <w:br/>
      </w:r>
      <w:r>
        <w:t xml:space="preserve">Designers in Shanghai have pioneered eco-friendly campaigns using biodegradable materials for posters and digital billboards that highlight the city’s commitment to green initiatives.</w:t>
      </w:r>
    </w:p>
    <w:bookmarkEnd w:id="23"/>
    <w:bookmarkStart w:id="24" w:name="cultural-and-market-challenges"/>
    <w:p>
      <w:pPr>
        <w:pStyle w:val="Heading2"/>
      </w:pPr>
      <w:r>
        <w:t xml:space="preserve">Cultural and Market Challenges</w:t>
      </w:r>
    </w:p>
    <w:p>
      <w:pPr>
        <w:pStyle w:val="FirstParagraph"/>
      </w:pPr>
      <w:r>
        <w:t xml:space="preserve">Graphic designers in Shanghai must navigate a complex cultural landscape. While the city embraces global design trends, there is a strong emphasis on incorporating elements of Chinese culture to appeal to domestic audiences. For example, the use of red and gold—colors symbolizing prosperity and good fortune—is often prioritized over Western color schemes. Additionally, censorship laws in China require designers to adhere to strict guidelines when creating content for public or political campaigns, which can limit creative freedom compared to international markets.</w:t>
      </w:r>
    </w:p>
    <w:p>
      <w:pPr>
        <w:pStyle w:val="BodyText"/>
      </w:pPr>
      <w:r>
        <w:t xml:space="preserve">Economically, Shanghai’s competitive market demands high standards of quality and innovation. Designers must stay ahead of trends while managing tight deadlines and budget constraints imposed by clients ranging from multinational corporations to small local businesses. The rise of AI-generated design tools also poses a challenge, as designers must differentiate their work in an era where automation is increasingly prevalent.</w:t>
      </w:r>
    </w:p>
    <w:bookmarkEnd w:id="24"/>
    <w:bookmarkStart w:id="25" w:name="X6f93b996cfd8a47b3ebab2df76bdc5cb00ab1b6"/>
    <w:p>
      <w:pPr>
        <w:pStyle w:val="Heading2"/>
      </w:pPr>
      <w:r>
        <w:t xml:space="preserve">Opportunities for Graphic Designers in Shanghai</w:t>
      </w:r>
    </w:p>
    <w:p>
      <w:pPr>
        <w:pStyle w:val="FirstParagraph"/>
      </w:pPr>
      <w:r>
        <w:t xml:space="preserve">Despite these challenges, Shanghai offers unparalleled opportunities. The city’s status as a global trade center attracts international clients seeking design services that blend Eastern and Western aesthetics. Graphic designers can collaborate with foreign agencies or participate in cross-border projects, expanding their professional networks. Moreover, the growth of China’s digital economy has created demand for user experience (UX) design, motion graphics, and interactive media—fields where Shanghai-based designers are rapidly gaining expertise.</w:t>
      </w:r>
    </w:p>
    <w:p>
      <w:pPr>
        <w:pStyle w:val="BodyText"/>
      </w:pPr>
      <w:r>
        <w:t xml:space="preserve">Education and innovation hubs like the Tongji University College of Design and Art also play a pivotal role in shaping the next generation of graphic designers. These institutions emphasize interdisciplinary learning, encouraging students to integrate technology, sustainability, and cultural studies into their design practices.</w:t>
      </w:r>
    </w:p>
    <w:bookmarkEnd w:id="25"/>
    <w:bookmarkStart w:id="26" w:name="future-trends"/>
    <w:p>
      <w:pPr>
        <w:pStyle w:val="Heading2"/>
      </w:pPr>
      <w:r>
        <w:t xml:space="preserve">Future Trends</w:t>
      </w:r>
    </w:p>
    <w:p>
      <w:pPr>
        <w:pStyle w:val="FirstParagraph"/>
      </w:pPr>
      <w:r>
        <w:t xml:space="preserve">The future of graphic design in Shanghai is likely to be shaped by three key trends:</w:t>
      </w:r>
      <w:r>
        <w:t xml:space="preserve"> </w:t>
      </w:r>
      <w:r>
        <w:rPr>
          <w:iCs/>
          <w:i/>
        </w:rPr>
        <w:t xml:space="preserve">digital transformation</w:t>
      </w:r>
      <w:r>
        <w:t xml:space="preserve">,</w:t>
      </w:r>
      <w:r>
        <w:t xml:space="preserve"> </w:t>
      </w:r>
      <w:r>
        <w:rPr>
          <w:iCs/>
          <w:i/>
        </w:rPr>
        <w:t xml:space="preserve">cultural hybridization</w:t>
      </w:r>
      <w:r>
        <w:t xml:space="preserve">, and</w:t>
      </w:r>
      <w:r>
        <w:t xml:space="preserve"> </w:t>
      </w:r>
      <w:r>
        <w:rPr>
          <w:iCs/>
          <w:i/>
        </w:rPr>
        <w:t xml:space="preserve">sustainability</w:t>
      </w:r>
      <w:r>
        <w:t xml:space="preserve">. As augmented reality (AR) and virtual reality (VR) become more mainstream, designers will need to create immersive experiences that align with Shanghai’s tech-forward identity. Simultaneously, the fusion of traditional Chinese art forms with contemporary design is expected to dominate the industry, as seen in recent campaigns by brands like Li-Ning and Puma.</w:t>
      </w:r>
    </w:p>
    <w:p>
      <w:pPr>
        <w:pStyle w:val="BodyText"/>
      </w:pPr>
      <w:r>
        <w:t xml:space="preserve">Sustainability will also become a cornerstone of design practice, driven by both consumer demand and government policies. Graphic designers in Shanghai are already experimenting with eco-friendly materials, zero-waste packaging solutions, and carbon-neutral digital platforms.</w:t>
      </w:r>
    </w:p>
    <w:bookmarkEnd w:id="26"/>
    <w:bookmarkStart w:id="27" w:name="conclusion"/>
    <w:p>
      <w:pPr>
        <w:pStyle w:val="Heading2"/>
      </w:pPr>
      <w:r>
        <w:t xml:space="preserve">Conclusion</w:t>
      </w:r>
    </w:p>
    <w:p>
      <w:pPr>
        <w:pStyle w:val="FirstParagraph"/>
      </w:pPr>
      <w:r>
        <w:t xml:space="preserve">This Master Thesis underscores the critical role of graphic designers in shaping China’s Shanghai as a vibrant cultural and economic center. By balancing global influences with local traditions, designers contribute to the city’s unique visual identity while addressing its evolving needs. As Shanghai continues to grow, graphic design will remain a vital tool for communication, innovation, and storytelling—a testament to the resilience and creativity of professionals working in this dynamic field.</w:t>
      </w:r>
    </w:p>
    <w:bookmarkEnd w:id="27"/>
    <w:bookmarkStart w:id="28" w:name="references"/>
    <w:p>
      <w:pPr>
        <w:pStyle w:val="Heading2"/>
      </w:pPr>
      <w:r>
        <w:t xml:space="preserve">References</w:t>
      </w:r>
    </w:p>
    <w:p>
      <w:pPr>
        <w:numPr>
          <w:ilvl w:val="0"/>
          <w:numId w:val="1002"/>
        </w:numPr>
        <w:pStyle w:val="Compact"/>
      </w:pPr>
      <w:r>
        <w:t xml:space="preserve">China Graphic Design Association (CGDA). (2023). Annual Report on Creative Industries in Shanghai.</w:t>
      </w:r>
    </w:p>
    <w:p>
      <w:pPr>
        <w:numPr>
          <w:ilvl w:val="0"/>
          <w:numId w:val="1002"/>
        </w:numPr>
        <w:pStyle w:val="Compact"/>
      </w:pPr>
      <w:r>
        <w:t xml:space="preserve">Liu, Y. (2019). "Cultural Hybridity in Chinese Graphic Design." Journal of Visual Communication, 45(3), 112-130.</w:t>
      </w:r>
    </w:p>
    <w:p>
      <w:pPr>
        <w:numPr>
          <w:ilvl w:val="0"/>
          <w:numId w:val="1002"/>
        </w:numPr>
        <w:pStyle w:val="Compact"/>
      </w:pPr>
      <w:r>
        <w:t xml:space="preserve">Smith, J. (2021). "The Future of UX Design in Asia." MIT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China Shanghai</dc:title>
  <dc:creator/>
  <dc:language>en</dc:language>
  <cp:keywords/>
  <dcterms:created xsi:type="dcterms:W3CDTF">2026-07-20T03:44:18Z</dcterms:created>
  <dcterms:modified xsi:type="dcterms:W3CDTF">2026-07-20T03:44:18Z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