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Graphic</w:t>
      </w:r>
      <w:r>
        <w:t xml:space="preserve"> </w:t>
      </w:r>
      <w:r>
        <w:t xml:space="preserve">Designers</w:t>
      </w:r>
      <w:r>
        <w:t xml:space="preserve"> </w:t>
      </w:r>
      <w:r>
        <w:t xml:space="preserve">in</w:t>
      </w:r>
      <w:r>
        <w:t xml:space="preserve"> </w:t>
      </w:r>
      <w:r>
        <w:t xml:space="preserve">Thailand</w:t>
      </w:r>
      <w:r>
        <w:t xml:space="preserve"> </w:t>
      </w:r>
      <w:r>
        <w:t xml:space="preserve">Bangkok</w:t>
      </w:r>
    </w:p>
    <w:p>
      <w:pPr>
        <w:pStyle w:val="FirstParagraph"/>
      </w:pPr>
      <w:r>
        <w:t xml:space="preserve">```html</w:t>
      </w:r>
    </w:p>
    <w:bookmarkStart w:id="29" w:name="X4761ad50102e2da8cd7d8f701553c17843842aa"/>
    <w:p>
      <w:pPr>
        <w:pStyle w:val="Heading1"/>
      </w:pPr>
      <w:r>
        <w:t xml:space="preserve">Master Thesis: The Role of Graphic Designers in Thailand Bangkok</w:t>
      </w:r>
    </w:p>
    <w:bookmarkStart w:id="20" w:name="abstract"/>
    <w:p>
      <w:pPr>
        <w:pStyle w:val="Heading2"/>
      </w:pPr>
      <w:r>
        <w:t xml:space="preserve">Abstract</w:t>
      </w:r>
    </w:p>
    <w:p>
      <w:pPr>
        <w:pStyle w:val="FirstParagraph"/>
      </w:pPr>
      <w:r>
        <w:t xml:space="preserve">This Master Thesis explores the evolving role of graphic designers in Thailand, with a specific focus on Bangkok, a city renowned for its cultural dynamism and rapid modernization. As global trends intersect with traditional Thai aesthetics, graphic designers in Bangkok face unique challenges and opportunities. This study examines how they navigate the complexities of balancing local cultural identity with international design standards, while addressing the demands of a fast-growing digital economy. Through case studies, interviews, and analysis of design trends, this thesis highlights the socio-cultural significance of graphic design in Thailand’s capital city.</w:t>
      </w:r>
    </w:p>
    <w:bookmarkEnd w:id="20"/>
    <w:bookmarkStart w:id="21" w:name="introduction"/>
    <w:p>
      <w:pPr>
        <w:pStyle w:val="Heading2"/>
      </w:pPr>
      <w:r>
        <w:t xml:space="preserve">Introduction</w:t>
      </w:r>
    </w:p>
    <w:p>
      <w:pPr>
        <w:pStyle w:val="FirstParagraph"/>
      </w:pPr>
      <w:r>
        <w:t xml:space="preserve">Bangkok, as the political, economic, and cultural hub of Thailand, presents a fertile ground for graphic designers to innovate within a context shaped by centuries-old traditions and contemporary globalization. The role of a</w:t>
      </w:r>
      <w:r>
        <w:t xml:space="preserve"> </w:t>
      </w:r>
      <w:r>
        <w:rPr>
          <w:bCs/>
          <w:b/>
        </w:rPr>
        <w:t xml:space="preserve">Graphic Designer</w:t>
      </w:r>
      <w:r>
        <w:t xml:space="preserve"> </w:t>
      </w:r>
      <w:r>
        <w:t xml:space="preserve">in this setting extends beyond mere visual communication; it involves mediating between Thailand’s rich heritage and its aspirations to integrate into the global creative economy. This thesis investigates how</w:t>
      </w:r>
      <w:r>
        <w:t xml:space="preserve"> </w:t>
      </w:r>
      <w:r>
        <w:rPr>
          <w:bCs/>
          <w:b/>
        </w:rPr>
        <w:t xml:space="preserve">Graphic Designers</w:t>
      </w:r>
      <w:r>
        <w:t xml:space="preserve"> </w:t>
      </w:r>
      <w:r>
        <w:t xml:space="preserve">in Bangkok adapt their practices to meet the dual demands of preserving Thai identity and appealing to an international audience.</w:t>
      </w:r>
    </w:p>
    <w:bookmarkEnd w:id="21"/>
    <w:bookmarkStart w:id="22" w:name="literature-review"/>
    <w:p>
      <w:pPr>
        <w:pStyle w:val="Heading2"/>
      </w:pPr>
      <w:r>
        <w:t xml:space="preserve">Literature Review</w:t>
      </w:r>
    </w:p>
    <w:p>
      <w:pPr>
        <w:pStyle w:val="FirstParagraph"/>
      </w:pPr>
      <w:r>
        <w:t xml:space="preserve">The field of graphic design in Southeast Asia has historically been influenced by regional cultural motifs, such as Buddhist symbolism, traditional textiles, and natural elements. However, Bangkok’s unique position as a global metropolis has transformed the local design landscape. Scholars like Lim (2018) argue that Thai graphic designers must reconcile the visual language of their heritage with Western modernist principles. Additionally, studies on</w:t>
      </w:r>
      <w:r>
        <w:t xml:space="preserve"> </w:t>
      </w:r>
      <w:r>
        <w:rPr>
          <w:bCs/>
          <w:b/>
        </w:rPr>
        <w:t xml:space="preserve">Thailand Bangkok</w:t>
      </w:r>
      <w:r>
        <w:t xml:space="preserve">’s digital transformation reveal a surge in demand for digital marketing and e-commerce, which has redefined the scope of graphic design in the region.</w:t>
      </w:r>
    </w:p>
    <w:bookmarkEnd w:id="22"/>
    <w:bookmarkStart w:id="23" w:name="methodology"/>
    <w:p>
      <w:pPr>
        <w:pStyle w:val="Heading2"/>
      </w:pPr>
      <w:r>
        <w:t xml:space="preserve">Methodology</w:t>
      </w:r>
    </w:p>
    <w:p>
      <w:pPr>
        <w:pStyle w:val="FirstParagraph"/>
      </w:pPr>
      <w:r>
        <w:t xml:space="preserve">This thesis employs a mixed-methods approach, combining qualitative interviews with 15</w:t>
      </w:r>
      <w:r>
        <w:t xml:space="preserve"> </w:t>
      </w:r>
      <w:r>
        <w:rPr>
          <w:bCs/>
          <w:b/>
        </w:rPr>
        <w:t xml:space="preserve">Graphic Designers</w:t>
      </w:r>
      <w:r>
        <w:t xml:space="preserve"> </w:t>
      </w:r>
      <w:r>
        <w:t xml:space="preserve">based in Bangkok, case studies of prominent design projects, and an analysis of design trends from the past decade. Semi-structured interviews explored challenges such as cultural misinterpretations in international clients’ briefs and the integration of Thai traditional art into modern branding. Case studies included collaborations between</w:t>
      </w:r>
      <w:r>
        <w:t xml:space="preserve"> </w:t>
      </w:r>
      <w:r>
        <w:rPr>
          <w:bCs/>
          <w:b/>
        </w:rPr>
        <w:t xml:space="preserve">Graphic Designers</w:t>
      </w:r>
      <w:r>
        <w:t xml:space="preserve"> </w:t>
      </w:r>
      <w:r>
        <w:t xml:space="preserve">and local businesses to create campaigns that resonate with both Thai and expatriate audiences.</w:t>
      </w:r>
    </w:p>
    <w:bookmarkEnd w:id="23"/>
    <w:bookmarkStart w:id="24" w:name="case-studies"/>
    <w:p>
      <w:pPr>
        <w:pStyle w:val="Heading2"/>
      </w:pPr>
      <w:r>
        <w:t xml:space="preserve">Case Studies</w:t>
      </w:r>
    </w:p>
    <w:p>
      <w:pPr>
        <w:numPr>
          <w:ilvl w:val="0"/>
          <w:numId w:val="1001"/>
        </w:numPr>
        <w:pStyle w:val="Compact"/>
      </w:pPr>
      <w:r>
        <w:rPr>
          <w:bCs/>
          <w:b/>
        </w:rPr>
        <w:t xml:space="preserve">Cultural Integration in Branding:</w:t>
      </w:r>
      <w:r>
        <w:t xml:space="preserve"> </w:t>
      </w:r>
      <w:r>
        <w:t xml:space="preserve">A case study of a Bangkok-based studio that reimagined traditional Thai motifs—such as the lotus flower and Khmer-inspired patterns—into minimalist corporate branding. The design successfully bridged heritage and modernity while appealing to global investors.</w:t>
      </w:r>
    </w:p>
    <w:p>
      <w:pPr>
        <w:numPr>
          <w:ilvl w:val="0"/>
          <w:numId w:val="1001"/>
        </w:numPr>
        <w:pStyle w:val="Compact"/>
      </w:pPr>
      <w:r>
        <w:rPr>
          <w:bCs/>
          <w:b/>
        </w:rPr>
        <w:t xml:space="preserve">Digital Innovation:</w:t>
      </w:r>
      <w:r>
        <w:t xml:space="preserve"> </w:t>
      </w:r>
      <w:r>
        <w:t xml:space="preserve">Analysis of a social media campaign by a Thai startup, where</w:t>
      </w:r>
      <w:r>
        <w:t xml:space="preserve"> </w:t>
      </w:r>
      <w:r>
        <w:rPr>
          <w:bCs/>
          <w:b/>
        </w:rPr>
        <w:t xml:space="preserve">Graphic Designers</w:t>
      </w:r>
      <w:r>
        <w:t xml:space="preserve"> </w:t>
      </w:r>
      <w:r>
        <w:t xml:space="preserve">used local humor, color symbolism (e.g., the use of gold and saffron for auspiciousness), and Unicode-based Thai typography to engage younger audiences in digital spaces.</w:t>
      </w:r>
    </w:p>
    <w:bookmarkEnd w:id="24"/>
    <w:bookmarkStart w:id="25" w:name="discussion"/>
    <w:p>
      <w:pPr>
        <w:pStyle w:val="Heading2"/>
      </w:pPr>
      <w:r>
        <w:t xml:space="preserve">Discussion</w:t>
      </w:r>
    </w:p>
    <w:p>
      <w:pPr>
        <w:pStyle w:val="FirstParagraph"/>
      </w:pPr>
      <w:r>
        <w:t xml:space="preserve">The findings underscore the pivotal role of</w:t>
      </w:r>
      <w:r>
        <w:t xml:space="preserve"> </w:t>
      </w:r>
      <w:r>
        <w:rPr>
          <w:bCs/>
          <w:b/>
        </w:rPr>
        <w:t xml:space="preserve">Graphic Designers</w:t>
      </w:r>
      <w:r>
        <w:t xml:space="preserve"> </w:t>
      </w:r>
      <w:r>
        <w:t xml:space="preserve">in Thailand Bangkok as cultural ambassadors. Key themes include:</w:t>
      </w:r>
    </w:p>
    <w:p>
      <w:pPr>
        <w:numPr>
          <w:ilvl w:val="0"/>
          <w:numId w:val="1002"/>
        </w:numPr>
        <w:pStyle w:val="Compact"/>
      </w:pPr>
      <w:r>
        <w:rPr>
          <w:bCs/>
          <w:b/>
        </w:rPr>
        <w:t xml:space="preserve">Cultural Authenticity vs. Globalization:</w:t>
      </w:r>
      <w:r>
        <w:t xml:space="preserve"> </w:t>
      </w:r>
      <w:r>
        <w:t xml:space="preserve">Designers often face pressure to simplify traditional elements for international markets, risking the dilution of Thai cultural identity.</w:t>
      </w:r>
    </w:p>
    <w:p>
      <w:pPr>
        <w:numPr>
          <w:ilvl w:val="0"/>
          <w:numId w:val="1002"/>
        </w:numPr>
        <w:pStyle w:val="Compact"/>
      </w:pPr>
      <w:r>
        <w:rPr>
          <w:bCs/>
          <w:b/>
        </w:rPr>
        <w:t xml:space="preserve">Economic Drivers:</w:t>
      </w:r>
      <w:r>
        <w:t xml:space="preserve"> </w:t>
      </w:r>
      <w:r>
        <w:t xml:space="preserve">The rise of e-commerce in Thailand has increased demand for user-centric design, requiring</w:t>
      </w:r>
      <w:r>
        <w:t xml:space="preserve"> </w:t>
      </w:r>
      <w:r>
        <w:rPr>
          <w:bCs/>
          <w:b/>
        </w:rPr>
        <w:t xml:space="preserve">Graphic Designers</w:t>
      </w:r>
      <w:r>
        <w:t xml:space="preserve"> </w:t>
      </w:r>
      <w:r>
        <w:t xml:space="preserve">to master both visual storytelling and technical tools like Adobe XD or Figma.</w:t>
      </w:r>
    </w:p>
    <w:p>
      <w:pPr>
        <w:numPr>
          <w:ilvl w:val="0"/>
          <w:numId w:val="1002"/>
        </w:numPr>
        <w:pStyle w:val="Compact"/>
      </w:pPr>
      <w:r>
        <w:rPr>
          <w:bCs/>
          <w:b/>
        </w:rPr>
        <w:t xml:space="preserve">Socio-Cultural Impact:</w:t>
      </w:r>
      <w:r>
        <w:t xml:space="preserve"> </w:t>
      </w:r>
      <w:r>
        <w:t xml:space="preserve">Design projects that reflect Thai values—such as respect for hierarchy or mindfulness—have proven effective in fostering emotional connections with local consumers.</w:t>
      </w:r>
    </w:p>
    <w:bookmarkEnd w:id="25"/>
    <w:bookmarkStart w:id="26" w:name="conclusion"/>
    <w:p>
      <w:pPr>
        <w:pStyle w:val="Heading2"/>
      </w:pPr>
      <w:r>
        <w:t xml:space="preserve">Conclusion</w:t>
      </w:r>
    </w:p>
    <w:p>
      <w:pPr>
        <w:pStyle w:val="FirstParagraph"/>
      </w:pPr>
      <w:r>
        <w:t xml:space="preserve">This Master Thesis demonstrates how</w:t>
      </w:r>
      <w:r>
        <w:t xml:space="preserve"> </w:t>
      </w:r>
      <w:r>
        <w:rPr>
          <w:bCs/>
          <w:b/>
        </w:rPr>
        <w:t xml:space="preserve">Graphic Designers</w:t>
      </w:r>
      <w:r>
        <w:t xml:space="preserve"> </w:t>
      </w:r>
      <w:r>
        <w:t xml:space="preserve">in Thailand Bangkok are not merely creators of visuals but cultural mediators who shape the visual narrative of a city at the crossroads of tradition and modernity. Their work is deeply intertwined with the socio-economic fabric of</w:t>
      </w:r>
      <w:r>
        <w:t xml:space="preserve"> </w:t>
      </w:r>
      <w:r>
        <w:rPr>
          <w:bCs/>
          <w:b/>
        </w:rPr>
        <w:t xml:space="preserve">Thailand Bangkok</w:t>
      </w:r>
      <w:r>
        <w:t xml:space="preserve">, where design must navigate complex layers of identity, commerce, and technology. Future research could explore the role of sustainability in graphic design or the impact of AI on creative industries in Southeast Asia.</w:t>
      </w:r>
    </w:p>
    <w:bookmarkEnd w:id="26"/>
    <w:bookmarkStart w:id="27" w:name="references"/>
    <w:p>
      <w:pPr>
        <w:pStyle w:val="Heading2"/>
      </w:pPr>
      <w:r>
        <w:t xml:space="preserve">References</w:t>
      </w:r>
    </w:p>
    <w:p>
      <w:pPr>
        <w:numPr>
          <w:ilvl w:val="0"/>
          <w:numId w:val="1003"/>
        </w:numPr>
        <w:pStyle w:val="Compact"/>
      </w:pPr>
      <w:r>
        <w:t xml:space="preserve">Lim, S. (2018). *Southeast Asian Graphic Design: Tradition and Modernity*. Bangkok: Thai Design Press.</w:t>
      </w:r>
    </w:p>
    <w:p>
      <w:pPr>
        <w:numPr>
          <w:ilvl w:val="0"/>
          <w:numId w:val="1003"/>
        </w:numPr>
        <w:pStyle w:val="Compact"/>
      </w:pPr>
      <w:r>
        <w:t xml:space="preserve">Chotikul, P. (2020). "Digital Trends in Thai Visual Communication." *Journal of Media Studies*, 15(3), 45–67.</w:t>
      </w:r>
    </w:p>
    <w:bookmarkEnd w:id="27"/>
    <w:bookmarkStart w:id="28" w:name="appendices"/>
    <w:p>
      <w:pPr>
        <w:pStyle w:val="Heading2"/>
      </w:pPr>
      <w:r>
        <w:t xml:space="preserve">Appendices</w:t>
      </w:r>
    </w:p>
    <w:p>
      <w:pPr>
        <w:pStyle w:val="FirstParagraph"/>
      </w:pPr>
      <w:r>
        <w:rPr>
          <w:iCs/>
          <w:i/>
        </w:rPr>
        <w:t xml:space="preserve">Appendix A: Interview Transcripts</w:t>
      </w:r>
      <w:r>
        <w:br/>
      </w:r>
      <w:r>
        <w:rPr>
          <w:iCs/>
          <w:i/>
        </w:rPr>
        <w:t xml:space="preserve">Appendix B: Design Portfolio Samples from Case Studies</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Graphic Designers in Thailand Bangkok</dc:title>
  <dc:creator/>
  <dc:language>en</dc:language>
  <cp:keywords/>
  <dcterms:created xsi:type="dcterms:W3CDTF">2026-07-21T10:42:37Z</dcterms:created>
  <dcterms:modified xsi:type="dcterms:W3CDTF">2026-07-21T10:42:37Z</dcterms:modified>
</cp:coreProperties>
</file>

<file path=docProps/custom.xml><?xml version="1.0" encoding="utf-8"?>
<Properties xmlns="http://schemas.openxmlformats.org/officeDocument/2006/custom-properties" xmlns:vt="http://schemas.openxmlformats.org/officeDocument/2006/docPropsVTypes"/>
</file>