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Hairdresser</w:t>
      </w:r>
      <w:r>
        <w:t xml:space="preserve"> </w:t>
      </w:r>
      <w:r>
        <w:t xml:space="preserve">Industry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3c2c9d7ac2d9d6db75ef4262c9f673215f9efa6"/>
    <w:p>
      <w:pPr>
        <w:pStyle w:val="Heading1"/>
      </w:pPr>
      <w:r>
        <w:t xml:space="preserve">Master Thesis: The Role of the Hairdresser Industry in Urban Development and Cultural Identity in Chile Santiago</w:t>
      </w:r>
    </w:p>
    <w:bookmarkStart w:id="20" w:name="abstract"/>
    <w:p>
      <w:pPr>
        <w:pStyle w:val="Heading2"/>
      </w:pPr>
      <w:r>
        <w:t xml:space="preserve">Abstract</w:t>
      </w:r>
    </w:p>
    <w:p>
      <w:pPr>
        <w:pStyle w:val="FirstParagraph"/>
      </w:pPr>
      <w:r>
        <w:t xml:space="preserve">This Master Thesis explores the significance of the hairdresser industry within the socio-economic fabric of Santiago, Chile. By examining the cultural, economic, and social dimensions of hairdressing services in this urban center, this study aims to highlight how professionals in this sector contribute to both local livelihoods and broader national identity. The research adopts a qualitative approach, combining interviews with hairdressers and analysis of industry trends to uncover challenges and opportunities unique to Santiago’s context.</w:t>
      </w:r>
    </w:p>
    <w:bookmarkEnd w:id="20"/>
    <w:bookmarkStart w:id="21" w:name="introduction"/>
    <w:p>
      <w:pPr>
        <w:pStyle w:val="Heading2"/>
      </w:pPr>
      <w:r>
        <w:t xml:space="preserve">Introduction</w:t>
      </w:r>
    </w:p>
    <w:p>
      <w:pPr>
        <w:pStyle w:val="FirstParagraph"/>
      </w:pPr>
      <w:r>
        <w:t xml:space="preserve">Santiago, the capital of Chile, is a vibrant metropolis that serves as the country’s political, economic, and cultural hub. Its dynamic urban environment has fostered a thriving service sector, with hairdressers playing a pivotal role in shaping personal and communal aesthetics. This thesis investigates how the profession of hairdressing in Santiago intersects with local traditions, modern consumer demands, and global beauty trends. By focusing on the hairdresser as both an artisan and entrepreneur, this work contributes to understanding the value of service-based industries in Latin America.</w:t>
      </w:r>
    </w:p>
    <w:bookmarkEnd w:id="21"/>
    <w:bookmarkStart w:id="22" w:name="research-objectives"/>
    <w:p>
      <w:pPr>
        <w:pStyle w:val="Heading2"/>
      </w:pPr>
      <w:r>
        <w:t xml:space="preserve">Research Objectives</w:t>
      </w:r>
    </w:p>
    <w:p>
      <w:pPr>
        <w:numPr>
          <w:ilvl w:val="0"/>
          <w:numId w:val="1001"/>
        </w:numPr>
        <w:pStyle w:val="Compact"/>
      </w:pPr>
      <w:r>
        <w:t xml:space="preserve">To analyze the economic impact of hairdressing businesses in Santiago.</w:t>
      </w:r>
    </w:p>
    <w:p>
      <w:pPr>
        <w:numPr>
          <w:ilvl w:val="0"/>
          <w:numId w:val="1001"/>
        </w:numPr>
        <w:pStyle w:val="Compact"/>
      </w:pPr>
      <w:r>
        <w:t xml:space="preserve">To explore the cultural significance of hairstyles and beauty practices among Chilean communities.</w:t>
      </w:r>
    </w:p>
    <w:p>
      <w:pPr>
        <w:numPr>
          <w:ilvl w:val="0"/>
          <w:numId w:val="1001"/>
        </w:numPr>
        <w:pStyle w:val="Compact"/>
      </w:pPr>
      <w:r>
        <w:t xml:space="preserve">To evaluate challenges faced by hairdressers in Santiago, including competition, regulation, and access to resources.</w:t>
      </w:r>
    </w:p>
    <w:bookmarkEnd w:id="22"/>
    <w:bookmarkStart w:id="23" w:name="methodology"/>
    <w:p>
      <w:pPr>
        <w:pStyle w:val="Heading2"/>
      </w:pPr>
      <w:r>
        <w:t xml:space="preserve">Methodology</w:t>
      </w:r>
    </w:p>
    <w:p>
      <w:pPr>
        <w:pStyle w:val="FirstParagraph"/>
      </w:pPr>
      <w:r>
        <w:t xml:space="preserve">This study employs a mixed-methods approach. Primary data was collected through semi-structured interviews with 15 professional hairdressers operating in Santiago’s central districts (e.g., Las Condes, Vitacura). Secondary data included government reports on small business trends and academic literature on Latin American service industries. Qualitative analysis of interview transcripts was used to identify themes such as client expectations, technological adaptation, and cultural influences.</w:t>
      </w:r>
    </w:p>
    <w:bookmarkEnd w:id="23"/>
    <w:bookmarkStart w:id="24" w:name="key-findings"/>
    <w:p>
      <w:pPr>
        <w:pStyle w:val="Heading2"/>
      </w:pPr>
      <w:r>
        <w:t xml:space="preserve">Key Findings</w:t>
      </w:r>
    </w:p>
    <w:p>
      <w:pPr>
        <w:pStyle w:val="FirstParagraph"/>
      </w:pPr>
      <w:r>
        <w:rPr>
          <w:bCs/>
          <w:b/>
        </w:rPr>
        <w:t xml:space="preserve">1. Cultural Identity and Tradition:</w:t>
      </w:r>
      <w:r>
        <w:t xml:space="preserve"> </w:t>
      </w:r>
      <w:r>
        <w:t xml:space="preserve">Hairdressers in Santiago often blend traditional Andean aesthetics with modern techniques. For example, clients frequently request styles that reflect Chilean folklore or regional festivals, such as the use of natural dyes inspired by local flora.</w:t>
      </w:r>
    </w:p>
    <w:p>
      <w:pPr>
        <w:pStyle w:val="BodyText"/>
      </w:pPr>
      <w:r>
        <w:rPr>
          <w:bCs/>
          <w:b/>
        </w:rPr>
        <w:t xml:space="preserve">2. Economic Contribution:</w:t>
      </w:r>
      <w:r>
        <w:t xml:space="preserve"> </w:t>
      </w:r>
      <w:r>
        <w:t xml:space="preserve">The hairdressing sector contributes significantly to Santiago’s economy, employing thousands and generating revenue through both retail sales and service fees. Small salons often serve as community hubs, fostering social interaction while providing income for families.</w:t>
      </w:r>
    </w:p>
    <w:p>
      <w:pPr>
        <w:pStyle w:val="BodyText"/>
      </w:pPr>
      <w:r>
        <w:rPr>
          <w:bCs/>
          <w:b/>
        </w:rPr>
        <w:t xml:space="preserve">3. Challenges:</w:t>
      </w:r>
      <w:r>
        <w:t xml:space="preserve"> </w:t>
      </w:r>
      <w:r>
        <w:t xml:space="preserve">Hairdressers face challenges such as rising costs of beauty products, limited access to advanced training programs, and competition from large international franchises. Additionally, regulatory hurdles related to health and safety standards pose barriers for small businesses.</w:t>
      </w:r>
    </w:p>
    <w:bookmarkEnd w:id="24"/>
    <w:bookmarkStart w:id="25" w:name="X115bd0616d9762a04257feaa6a1c2e3c5f3ae68"/>
    <w:p>
      <w:pPr>
        <w:pStyle w:val="Heading2"/>
      </w:pPr>
      <w:r>
        <w:t xml:space="preserve">Cultural Context: Hairdressing in Chile Santiago</w:t>
      </w:r>
    </w:p>
    <w:p>
      <w:pPr>
        <w:pStyle w:val="FirstParagraph"/>
      </w:pPr>
      <w:r>
        <w:t xml:space="preserve">Santiago’s hairdressers navigate a unique cultural landscape shaped by Chile’s diverse heritage. The influence of Mapuche traditions, Spanish colonial history, and contemporary global trends is evident in local salons. For instance, many clients seek hairstyles that balance traditional elements (e.g., braids) with modern cuts or color treatments. This duality reflects the broader societal shift in Santiago toward embracing both indigenous roots and cosmopolitan influences.</w:t>
      </w:r>
    </w:p>
    <w:bookmarkEnd w:id="25"/>
    <w:bookmarkStart w:id="26" w:name="Xf3e9d23477982cdfe4487e48fb00ec839b79a6b"/>
    <w:p>
      <w:pPr>
        <w:pStyle w:val="Heading2"/>
      </w:pPr>
      <w:r>
        <w:t xml:space="preserve">Case Study: The Hairdresser as a Social Entrepreneur</w:t>
      </w:r>
    </w:p>
    <w:p>
      <w:pPr>
        <w:pStyle w:val="FirstParagraph"/>
      </w:pPr>
      <w:r>
        <w:t xml:space="preserve">A notable example is "Salón Artesanal," a small hair salon in Santiago’s Mapocho district. This business not only provides hair services but also employs local artisans to create handmade accessories, promoting sustainable practices and supporting the community. Such initiatives highlight how hairdressers can drive social innovation while addressing economic inequality.</w:t>
      </w:r>
    </w:p>
    <w:bookmarkEnd w:id="26"/>
    <w:bookmarkStart w:id="27" w:name="policy-recommendations"/>
    <w:p>
      <w:pPr>
        <w:pStyle w:val="Heading2"/>
      </w:pPr>
      <w:r>
        <w:t xml:space="preserve">Policy Recommendations</w:t>
      </w:r>
    </w:p>
    <w:p>
      <w:pPr>
        <w:numPr>
          <w:ilvl w:val="0"/>
          <w:numId w:val="1002"/>
        </w:numPr>
        <w:pStyle w:val="Compact"/>
      </w:pPr>
      <w:r>
        <w:t xml:space="preserve">The Chilean government should invest in vocational training programs tailored to the hairdressing industry, particularly in Santiago.</w:t>
      </w:r>
    </w:p>
    <w:p>
      <w:pPr>
        <w:numPr>
          <w:ilvl w:val="0"/>
          <w:numId w:val="1002"/>
        </w:numPr>
        <w:pStyle w:val="Compact"/>
      </w:pPr>
      <w:r>
        <w:t xml:space="preserve">Local authorities could provide tax incentives for small salons to adopt eco-friendly practices.</w:t>
      </w:r>
    </w:p>
    <w:p>
      <w:pPr>
        <w:numPr>
          <w:ilvl w:val="0"/>
          <w:numId w:val="1002"/>
        </w:numPr>
        <w:pStyle w:val="Compact"/>
      </w:pPr>
      <w:r>
        <w:t xml:space="preserve">Collaboration between universities and beauty professionals could enhance research on consumer behavior and industry trends.</w:t>
      </w:r>
    </w:p>
    <w:bookmarkEnd w:id="27"/>
    <w:bookmarkStart w:id="28" w:name="conclusion"/>
    <w:p>
      <w:pPr>
        <w:pStyle w:val="Heading2"/>
      </w:pPr>
      <w:r>
        <w:t xml:space="preserve">Conclusion</w:t>
      </w:r>
    </w:p>
    <w:p>
      <w:pPr>
        <w:pStyle w:val="FirstParagraph"/>
      </w:pPr>
      <w:r>
        <w:t xml:space="preserve">The hairdresser industry in Santiago, Chile, is a vital component of the city’s service sector. Through this Master Thesis, it becomes evident that hairdressers are not merely providers of beauty services but also custodians of cultural heritage and drivers of economic resilience. By addressing systemic challenges and leveraging local traditions, Santiago’s hairdressing community can continue to thrive as a symbol of innovation and identity.</w:t>
      </w:r>
    </w:p>
    <w:bookmarkEnd w:id="28"/>
    <w:bookmarkStart w:id="29" w:name="references"/>
    <w:p>
      <w:pPr>
        <w:pStyle w:val="Heading2"/>
      </w:pPr>
      <w:r>
        <w:t xml:space="preserve">References</w:t>
      </w:r>
    </w:p>
    <w:p>
      <w:pPr>
        <w:numPr>
          <w:ilvl w:val="0"/>
          <w:numId w:val="1003"/>
        </w:numPr>
        <w:pStyle w:val="Compact"/>
      </w:pPr>
      <w:r>
        <w:t xml:space="preserve">Bennett, T. (2015). *The Cultural Economy of the Service Sector*. Routledge.</w:t>
      </w:r>
    </w:p>
    <w:p>
      <w:pPr>
        <w:numPr>
          <w:ilvl w:val="0"/>
          <w:numId w:val="1003"/>
        </w:numPr>
        <w:pStyle w:val="Compact"/>
      </w:pPr>
      <w:r>
        <w:t xml:space="preserve">Ministry of Economy, Chile. (2023). *Annual Report on Small Business Development in Santiago*.</w:t>
      </w:r>
    </w:p>
    <w:p>
      <w:pPr>
        <w:numPr>
          <w:ilvl w:val="0"/>
          <w:numId w:val="1003"/>
        </w:numPr>
        <w:pStyle w:val="Compact"/>
      </w:pPr>
      <w:r>
        <w:t xml:space="preserve">Rodríguez, M. A. (2018). "Beauty and Identity in Latin America." *Journal of Cultural Studies*,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Hairdresser Industry in Chile Santiago</dc:title>
  <dc:creator/>
  <dc:language>en</dc:language>
  <cp:keywords/>
  <dcterms:created xsi:type="dcterms:W3CDTF">2026-07-21T05:49:11Z</dcterms:created>
  <dcterms:modified xsi:type="dcterms:W3CDTF">2026-07-21T05:49:11Z</dcterms:modified>
</cp:coreProperties>
</file>

<file path=docProps/custom.xml><?xml version="1.0" encoding="utf-8"?>
<Properties xmlns="http://schemas.openxmlformats.org/officeDocument/2006/custom-properties" xmlns:vt="http://schemas.openxmlformats.org/officeDocument/2006/docPropsVTypes"/>
</file>