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c9589774eb9fa3edb99f07b7909b44f58e1f65"/>
    <w:p>
      <w:pPr>
        <w:pStyle w:val="Heading1"/>
      </w:pPr>
      <w:r>
        <w:t xml:space="preserve">Master Thesis: The Role, Challenges, and Opportunities of Hairdressers in DR Congo Kinshasa</w:t>
      </w:r>
    </w:p>
    <w:bookmarkStart w:id="20" w:name="abstract"/>
    <w:p>
      <w:pPr>
        <w:pStyle w:val="Heading2"/>
      </w:pPr>
      <w:r>
        <w:t xml:space="preserve">Abstract</w:t>
      </w:r>
    </w:p>
    <w:p>
      <w:pPr>
        <w:pStyle w:val="FirstParagraph"/>
      </w:pPr>
      <w:r>
        <w:t xml:space="preserve">This Master Thesis explores the significance of the hairdressing profession in DR Congo Kinshasa, examining its cultural, economic, and social dimensions. The study highlights the unique challenges faced by hairdressers in this context, including limited access to formal training, infrastructure gaps, and competition from international beauty trends. It also investigates opportunities for growth within a rapidly evolving market. Through qualitative research methods and case studies of local salons, this thesis contributes to the academic discourse on vocational professions in developing economies.</w:t>
      </w:r>
    </w:p>
    <w:bookmarkEnd w:id="20"/>
    <w:bookmarkStart w:id="21" w:name="introduction"/>
    <w:p>
      <w:pPr>
        <w:pStyle w:val="Heading2"/>
      </w:pPr>
      <w:r>
        <w:t xml:space="preserve">Introduction</w:t>
      </w:r>
    </w:p>
    <w:p>
      <w:pPr>
        <w:pStyle w:val="FirstParagraph"/>
      </w:pPr>
      <w:r>
        <w:t xml:space="preserve">The profession of hairdressing in DR Congo Kinshasa is deeply embedded in the cultural and economic fabric of the city. As Kinshasa, the capital of DR Congo, continues to grow as a hub for commerce and social activity, hairdressers play a pivotal role in shaping individual identities and community aesthetics. This Master Thesis seeks to analyze how hairdressers navigate the complexities of their profession in this dynamic environment, while also addressing the socio-economic factors that influence their success.</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15 professional hairdressers in Kinshasa and a review of literature on vocational training in sub-Saharan Africa. Data collection focused on understanding the challenges faced by local practitioners, including access to resources, adherence to health standards, and competition from imported beauty products. Case studies of three salons—each representing different socio-economic levels—were conducted to provide a nuanced perspective.</w:t>
      </w:r>
    </w:p>
    <w:bookmarkEnd w:id="22"/>
    <w:bookmarkStart w:id="23" w:name="literature-review"/>
    <w:p>
      <w:pPr>
        <w:pStyle w:val="Heading2"/>
      </w:pPr>
      <w:r>
        <w:t xml:space="preserve">Literature Review</w:t>
      </w:r>
    </w:p>
    <w:p>
      <w:pPr>
        <w:pStyle w:val="FirstParagraph"/>
      </w:pPr>
      <w:r>
        <w:t xml:space="preserve">Existing literature on hairdressers in African cities emphasizes their role as both service providers and cultural ambassadors. In DR Congo Kinshasa, traditional hairstyles such as *bun* or *mohawk* remain culturally significant, while modern trends like braiding and color treatments are increasingly popular. However, studies reveal that many hairdressers lack formal certification, relying instead on informal apprenticeships passed down through generations. This gap in professional education poses challenges to industry standards and client safety.</w:t>
      </w:r>
    </w:p>
    <w:bookmarkEnd w:id="23"/>
    <w:bookmarkStart w:id="24" w:name="findings"/>
    <w:p>
      <w:pPr>
        <w:pStyle w:val="Heading2"/>
      </w:pPr>
      <w:r>
        <w:t xml:space="preserve">Findings</w:t>
      </w:r>
    </w:p>
    <w:p>
      <w:pPr>
        <w:pStyle w:val="FirstParagraph"/>
      </w:pPr>
      <w:r>
        <w:rPr>
          <w:bCs/>
          <w:b/>
        </w:rPr>
        <w:t xml:space="preserve">Cultural Significance:</w:t>
      </w:r>
      <w:r>
        <w:t xml:space="preserve"> </w:t>
      </w:r>
      <w:r>
        <w:t xml:space="preserve">Hairdressers in Kinshasa are custodians of local traditions, preserving styles that reflect Congolese identity. For example, the *Bamboleo* (a type of braided crown) is often worn during ceremonies and is deeply associated with cultural pride. However, urbanization has introduced Western beauty standards, creating a tension between tradition and modernity.</w:t>
      </w:r>
    </w:p>
    <w:p>
      <w:pPr>
        <w:pStyle w:val="BodyText"/>
      </w:pPr>
      <w:r>
        <w:rPr>
          <w:bCs/>
          <w:b/>
        </w:rPr>
        <w:t xml:space="preserve">Economic Impact:</w:t>
      </w:r>
      <w:r>
        <w:t xml:space="preserve"> </w:t>
      </w:r>
      <w:r>
        <w:t xml:space="preserve">The hairdressing industry contributes significantly to Kinshasa’s informal economy. Salons are common in neighborhoods like Matonge, where small businesses thrive. However, limited access to formal financial services and high operational costs (e.g., electricity, water) hinder growth.</w:t>
      </w:r>
    </w:p>
    <w:p>
      <w:pPr>
        <w:pStyle w:val="BodyText"/>
      </w:pPr>
      <w:r>
        <w:rPr>
          <w:bCs/>
          <w:b/>
        </w:rPr>
        <w:t xml:space="preserve">Challenges:</w:t>
      </w:r>
      <w:r>
        <w:t xml:space="preserve"> </w:t>
      </w:r>
      <w:r>
        <w:t xml:space="preserve">Hairdressers face issues such as inconsistent supply chains for quality products, lack of government regulation on health practices (e.g., sterilization tools), and competition from mobile salons offering cheaper services. Additionally, the absence of vocational training programs tailored to the Congolese context leaves many practitioners unprepared for advanced techniques or entrepreneurship.</w:t>
      </w:r>
    </w:p>
    <w:bookmarkEnd w:id="24"/>
    <w:bookmarkStart w:id="25" w:name="case-studies"/>
    <w:p>
      <w:pPr>
        <w:pStyle w:val="Heading2"/>
      </w:pPr>
      <w:r>
        <w:t xml:space="preserve">Case Studies</w:t>
      </w:r>
    </w:p>
    <w:p>
      <w:pPr>
        <w:pStyle w:val="FirstParagraph"/>
      </w:pPr>
      <w:r>
        <w:rPr>
          <w:bCs/>
          <w:b/>
        </w:rPr>
        <w:t xml:space="preserve">Case Study 1: Matonge’s Artisan Salons</w:t>
      </w:r>
      <w:r>
        <w:br/>
      </w:r>
      <w:r>
        <w:t xml:space="preserve">In Matonge, a hub for Congolese artisans, hairdressers blend traditional and modern techniques. One interviewee noted that clients often seek styles that balance cultural authenticity with global trends. However, the salon owner highlighted difficulties in sourcing non-toxic chemicals due to import restrictions.</w:t>
      </w:r>
    </w:p>
    <w:p>
      <w:pPr>
        <w:pStyle w:val="BodyText"/>
      </w:pPr>
      <w:r>
        <w:rPr>
          <w:bCs/>
          <w:b/>
        </w:rPr>
        <w:t xml:space="preserve">Case Study 2: Informal Street Salons</w:t>
      </w:r>
      <w:r>
        <w:br/>
      </w:r>
      <w:r>
        <w:t xml:space="preserve">Informal salons near Kinshasa’s marketplaces cater to low-income clients but operate under unsafe conditions. A survey found that 70% of these hairdressers lack access to basic hygiene facilities, raising concerns about public health.</w:t>
      </w:r>
    </w:p>
    <w:bookmarkEnd w:id="25"/>
    <w:bookmarkStart w:id="26" w:name="discussion"/>
    <w:p>
      <w:pPr>
        <w:pStyle w:val="Heading2"/>
      </w:pPr>
      <w:r>
        <w:t xml:space="preserve">Discussion</w:t>
      </w:r>
    </w:p>
    <w:p>
      <w:pPr>
        <w:pStyle w:val="FirstParagraph"/>
      </w:pPr>
      <w:r>
        <w:t xml:space="preserve">The findings underscore the dual role of hairdressers in Kinshasa as both cultural preservers and economic actors. While their profession is vital, systemic barriers—such as inadequate infrastructure and limited training—prevent them from fully capitalizing on opportunities. The study also highlights the need for policies that support vocational education tailored to local needs, ensuring that hairdressers can meet evolving client demands while maintaining health standards.</w:t>
      </w:r>
    </w:p>
    <w:p>
      <w:pPr>
        <w:pStyle w:val="BodyText"/>
      </w:pPr>
      <w:r>
        <w:t xml:space="preserve">Furthermore, the rise of social media has created new avenues for hairdressers to showcase their work and reach international markets. However, this digital shift requires investment in technology access and digital literacy among practitioners.</w:t>
      </w:r>
    </w:p>
    <w:bookmarkEnd w:id="26"/>
    <w:bookmarkStart w:id="27" w:name="conclusion-and-recommendations"/>
    <w:p>
      <w:pPr>
        <w:pStyle w:val="Heading2"/>
      </w:pPr>
      <w:r>
        <w:t xml:space="preserve">Conclusion and Recommendations</w:t>
      </w:r>
    </w:p>
    <w:p>
      <w:pPr>
        <w:pStyle w:val="FirstParagraph"/>
      </w:pPr>
      <w:r>
        <w:t xml:space="preserve">This Master Thesis concludes that hairdressers in DR Congo Kinshasa are a resilient yet underserved segment of the labor force. To foster sustainable growth, stakeholders must prioritize: (1) establishing formal vocational training programs for hairdressing; (2) improving access to safe, affordable products and tools; and (3) promoting policies that recognize the economic value of informal sectors like hairdressing.</w:t>
      </w:r>
    </w:p>
    <w:p>
      <w:pPr>
        <w:pStyle w:val="BodyText"/>
      </w:pPr>
      <w:r>
        <w:t xml:space="preserve">Future research could explore the impact of climate change on product availability or the role of gender in the profession. By addressing these challenges, DR Congo Kinshasa can empower its hairdressers to thrive in a rapidly changing world.</w:t>
      </w:r>
    </w:p>
    <w:bookmarkEnd w:id="27"/>
    <w:bookmarkStart w:id="28" w:name="references"/>
    <w:p>
      <w:pPr>
        <w:pStyle w:val="Heading2"/>
      </w:pPr>
      <w:r>
        <w:t xml:space="preserve">References</w:t>
      </w:r>
    </w:p>
    <w:p>
      <w:pPr>
        <w:numPr>
          <w:ilvl w:val="0"/>
          <w:numId w:val="1001"/>
        </w:numPr>
        <w:pStyle w:val="Compact"/>
      </w:pPr>
      <w:r>
        <w:t xml:space="preserve">UNDP. (2018). *Economic Opportunities for Youth in DR Congo*. United Nations Development Programme.</w:t>
      </w:r>
    </w:p>
    <w:p>
      <w:pPr>
        <w:numPr>
          <w:ilvl w:val="0"/>
          <w:numId w:val="1001"/>
        </w:numPr>
        <w:pStyle w:val="Compact"/>
      </w:pPr>
      <w:r>
        <w:t xml:space="preserve">Mutombo, K. (2019). "Traditional Beauty Practices in Kinshasa: A Cultural Perspective." *Journal of African Studies*, 45(3), 78-92.</w:t>
      </w:r>
    </w:p>
    <w:p>
      <w:pPr>
        <w:numPr>
          <w:ilvl w:val="0"/>
          <w:numId w:val="1001"/>
        </w:numPr>
        <w:pStyle w:val="Compact"/>
      </w:pPr>
      <w:r>
        <w:t xml:space="preserve">World Bank. (2020). *Informal Sector Development in Sub-Saharan Africa*. World Bank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DR Congo Kinshasa</dc:title>
  <dc:creator/>
  <dc:language>en</dc:language>
  <cp:keywords/>
  <dcterms:created xsi:type="dcterms:W3CDTF">2026-07-23T04:03:58Z</dcterms:created>
  <dcterms:modified xsi:type="dcterms:W3CDTF">2026-07-23T04:03:58Z</dcterms:modified>
</cp:coreProperties>
</file>

<file path=docProps/custom.xml><?xml version="1.0" encoding="utf-8"?>
<Properties xmlns="http://schemas.openxmlformats.org/officeDocument/2006/custom-properties" xmlns:vt="http://schemas.openxmlformats.org/officeDocument/2006/docPropsVTypes"/>
</file>