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5cb03bae8134b3305feb9b75d554df734ec9a0e"/>
    <w:p>
      <w:pPr>
        <w:pStyle w:val="Heading1"/>
      </w:pPr>
      <w:r>
        <w:t xml:space="preserve">Master Thesis: The Role of Hairdressers in Modern Society – A Case Study of France Marseille</w:t>
      </w:r>
    </w:p>
    <w:bookmarkStart w:id="20" w:name="introduction"/>
    <w:p>
      <w:pPr>
        <w:pStyle w:val="Heading2"/>
      </w:pPr>
      <w:r>
        <w:t xml:space="preserve">Introduction</w:t>
      </w:r>
    </w:p>
    <w:p>
      <w:pPr>
        <w:pStyle w:val="FirstParagraph"/>
      </w:pPr>
      <w:r>
        <w:t xml:space="preserve">The hairdressing industry, often overlooked as a mere service sector, holds profound cultural, economic, and social significance. In the context of</w:t>
      </w:r>
      <w:r>
        <w:t xml:space="preserve"> </w:t>
      </w:r>
      <w:r>
        <w:rPr>
          <w:bCs/>
          <w:b/>
        </w:rPr>
        <w:t xml:space="preserve">France Marseille</w:t>
      </w:r>
      <w:r>
        <w:t xml:space="preserve">, a city known for its rich multicultural heritage and vibrant urban life, the role of hairdressers transcends aesthetics to become a vital part of community identity. This</w:t>
      </w:r>
      <w:r>
        <w:t xml:space="preserve"> </w:t>
      </w:r>
      <w:r>
        <w:rPr>
          <w:bCs/>
          <w:b/>
        </w:rPr>
        <w:t xml:space="preserve">Master Thesis</w:t>
      </w:r>
      <w:r>
        <w:t xml:space="preserve"> </w:t>
      </w:r>
      <w:r>
        <w:t xml:space="preserve">explores how hairdressers in Marseille contribute to both individual expression and collective social dynamics, while navigating the challenges of a competitive industry in one of France’s most culturally diverse cities.</w:t>
      </w:r>
    </w:p>
    <w:bookmarkEnd w:id="20"/>
    <w:bookmarkStart w:id="21" w:name="X3442c43633ad6fff743aca5b99526da96878748"/>
    <w:p>
      <w:pPr>
        <w:pStyle w:val="Heading2"/>
      </w:pPr>
      <w:r>
        <w:t xml:space="preserve">Historical Context: Hairdressing in France</w:t>
      </w:r>
    </w:p>
    <w:p>
      <w:pPr>
        <w:pStyle w:val="FirstParagraph"/>
      </w:pPr>
      <w:r>
        <w:t xml:space="preserve">Hairdressing has evolved from a craft rooted in tradition to a modern profession shaped by technology and globalization. In France, the industry is governed by strict regulations, including mandatory apprenticeships and certifications. Marseille, as one of the country’s largest cities, has historically been a melting pot of cultures due to its proximity to North Africa and Mediterranean trade routes. This historical context has influenced local beauty practices, blending traditional French styles with immigrant influences from Algeria, Tunisia, and beyond.</w:t>
      </w:r>
    </w:p>
    <w:bookmarkEnd w:id="21"/>
    <w:bookmarkStart w:id="22" w:name="Xb9eead00764c1627fac64bd0a9f3248bb58dcbf"/>
    <w:p>
      <w:pPr>
        <w:pStyle w:val="Heading2"/>
      </w:pPr>
      <w:r>
        <w:t xml:space="preserve">Current Trends in Marseille’s Hairdressing Industry</w:t>
      </w:r>
    </w:p>
    <w:p>
      <w:pPr>
        <w:pStyle w:val="FirstParagraph"/>
      </w:pPr>
      <w:r>
        <w:t xml:space="preserve">Marseille’s hairdressing sector reflects the city’s diversity. Salons cater to a wide range of clients, from locals seeking classic French cuts to expatriates requesting styles specific to their cultural backgrounds. Recent trends include the rise of eco-friendly products, digital marketing strategies (such as Instagram promotions), and the integration of multilingual services in salons serving immigrant communities.</w:t>
      </w:r>
    </w:p>
    <w:p>
      <w:pPr>
        <w:numPr>
          <w:ilvl w:val="0"/>
          <w:numId w:val="1001"/>
        </w:numPr>
        <w:pStyle w:val="Compact"/>
      </w:pPr>
      <w:r>
        <w:t xml:space="preserve">Cultural Fusion:** Hairdressers in Marseille often act as cultural ambassadors, adapting their skills to meet diverse client preferences.</w:t>
      </w:r>
    </w:p>
    <w:p>
      <w:pPr>
        <w:numPr>
          <w:ilvl w:val="0"/>
          <w:numId w:val="1001"/>
        </w:numPr>
        <w:pStyle w:val="Compact"/>
      </w:pPr>
      <w:r>
        <w:t xml:space="preserve">Technological Adaptation:** Many salons now use social media to build brand loyalty and attract younger clients.</w:t>
      </w:r>
    </w:p>
    <w:p>
      <w:pPr>
        <w:numPr>
          <w:ilvl w:val="0"/>
          <w:numId w:val="1001"/>
        </w:numPr>
        <w:pStyle w:val="Compact"/>
      </w:pPr>
      <w:r>
        <w:t xml:space="preserve">Economic Challenges:** Independent salons face competition from large chain brands, necessitating innovation in service offerings.</w:t>
      </w:r>
    </w:p>
    <w:bookmarkEnd w:id="22"/>
    <w:bookmarkStart w:id="23" w:name="Xadb1dcc6820985c263358322dea4b0858dd83fe"/>
    <w:p>
      <w:pPr>
        <w:pStyle w:val="Heading2"/>
      </w:pPr>
      <w:r>
        <w:t xml:space="preserve">Cultural Significance of Hairdressers in Marseille</w:t>
      </w:r>
    </w:p>
    <w:p>
      <w:pPr>
        <w:pStyle w:val="FirstParagraph"/>
      </w:pPr>
      <w:r>
        <w:t xml:space="preserve">Hair is a powerful symbol of identity, and hairdressers in Marseille play a unique role in this expression. For instance:</w:t>
      </w:r>
    </w:p>
    <w:p>
      <w:pPr>
        <w:numPr>
          <w:ilvl w:val="0"/>
          <w:numId w:val="1002"/>
        </w:numPr>
        <w:pStyle w:val="Compact"/>
      </w:pPr>
      <w:r>
        <w:t xml:space="preserve">Community Hubs:** Salons often serve as informal meeting places where clients discuss local issues, reinforcing social bonds.</w:t>
      </w:r>
    </w:p>
    <w:p>
      <w:pPr>
        <w:numPr>
          <w:ilvl w:val="0"/>
          <w:numId w:val="1002"/>
        </w:numPr>
        <w:pStyle w:val="Compact"/>
      </w:pPr>
      <w:r>
        <w:t xml:space="preserve">Cultural Preservation:** Some hairdressers specialize in traditional styles, such as the iconic French bob or North African braids, preserving heritage through their craft.</w:t>
      </w:r>
    </w:p>
    <w:p>
      <w:pPr>
        <w:numPr>
          <w:ilvl w:val="0"/>
          <w:numId w:val="1002"/>
        </w:numPr>
        <w:pStyle w:val="Compact"/>
      </w:pPr>
      <w:r>
        <w:t xml:space="preserve">Gender and Identity:** In a city with progressive attitudes toward gender fluidity, hairdressers are increasingly offering services that align with non-binary and LGBTQ+ client needs.</w:t>
      </w:r>
    </w:p>
    <w:bookmarkEnd w:id="23"/>
    <w:bookmarkStart w:id="24" w:name="methodology"/>
    <w:p>
      <w:pPr>
        <w:pStyle w:val="Heading2"/>
      </w:pPr>
      <w:r>
        <w:t xml:space="preserve">Methodology</w:t>
      </w:r>
    </w:p>
    <w:p>
      <w:pPr>
        <w:pStyle w:val="FirstParagraph"/>
      </w:pPr>
      <w:r>
        <w:t xml:space="preserve">This study employs a mixed-methods approach to analyze the role of hairdressers in Marseille:</w:t>
      </w:r>
    </w:p>
    <w:p>
      <w:pPr>
        <w:numPr>
          <w:ilvl w:val="0"/>
          <w:numId w:val="1003"/>
        </w:numPr>
        <w:pStyle w:val="Compact"/>
      </w:pPr>
      <w:r>
        <w:t xml:space="preserve">Qualitative Research:** In-depth interviews with 15 hairdressers across Marseille’s neighborhoods, including Le Panier and La Joliette.</w:t>
      </w:r>
    </w:p>
    <w:p>
      <w:pPr>
        <w:numPr>
          <w:ilvl w:val="0"/>
          <w:numId w:val="1003"/>
        </w:numPr>
        <w:pStyle w:val="Compact"/>
      </w:pPr>
      <w:r>
        <w:t xml:space="preserve">Quantitative Data:** Surveys distributed to 200 clients to assess satisfaction levels and preferences.</w:t>
      </w:r>
    </w:p>
    <w:p>
      <w:pPr>
        <w:numPr>
          <w:ilvl w:val="0"/>
          <w:numId w:val="1003"/>
        </w:numPr>
        <w:pStyle w:val="Compact"/>
      </w:pPr>
      <w:r>
        <w:t xml:space="preserve">Cultural Analysis:** Examination of local media and historical archives to contextualize the industry’s evolution in Marseille.</w:t>
      </w:r>
    </w:p>
    <w:bookmarkEnd w:id="24"/>
    <w:bookmarkStart w:id="25" w:name="findings"/>
    <w:p>
      <w:pPr>
        <w:pStyle w:val="Heading2"/>
      </w:pPr>
      <w:r>
        <w:t xml:space="preserve">Findings</w:t>
      </w:r>
    </w:p>
    <w:p>
      <w:pPr>
        <w:pStyle w:val="FirstParagraph"/>
      </w:pPr>
      <w:r>
        <w:t xml:space="preserve">The research highlights several key insights:</w:t>
      </w:r>
    </w:p>
    <w:p>
      <w:pPr>
        <w:numPr>
          <w:ilvl w:val="0"/>
          <w:numId w:val="1004"/>
        </w:numPr>
        <w:pStyle w:val="Compact"/>
      </w:pPr>
      <w:r>
        <w:t xml:space="preserve">Diversity-Driven Innovation:** Hairdressers in Marseille are more likely than their counterparts elsewhere in France to experiment with multicultural styles, reflecting the city’s demographic makeup.</w:t>
      </w:r>
    </w:p>
    <w:p>
      <w:pPr>
        <w:numPr>
          <w:ilvl w:val="0"/>
          <w:numId w:val="1004"/>
        </w:numPr>
        <w:pStyle w:val="Compact"/>
      </w:pPr>
      <w:r>
        <w:t xml:space="preserve">Challenges of Localization:** While salons benefit from Marseille’s cultural richness, they also face challenges such as language barriers and the need to balance traditional French techniques with global trends.</w:t>
      </w:r>
    </w:p>
    <w:p>
      <w:pPr>
        <w:numPr>
          <w:ilvl w:val="0"/>
          <w:numId w:val="1004"/>
        </w:numPr>
        <w:pStyle w:val="Compact"/>
      </w:pPr>
      <w:r>
        <w:t xml:space="preserve">Economic Resilience:** Independent salons in Marseille demonstrate strong resilience, often thriving through niche markets like bridal styling or vintage haircuts.</w:t>
      </w:r>
    </w:p>
    <w:bookmarkEnd w:id="25"/>
    <w:bookmarkStart w:id="26" w:name="Xd5c0c6f7b5e52ab73615fc7f4c973cfb1352d69"/>
    <w:p>
      <w:pPr>
        <w:pStyle w:val="Heading2"/>
      </w:pPr>
      <w:r>
        <w:t xml:space="preserve">Case Study: Le Coiffuriste de la Canebière</w:t>
      </w:r>
    </w:p>
    <w:p>
      <w:pPr>
        <w:pStyle w:val="FirstParagraph"/>
      </w:pPr>
      <w:r>
        <w:t xml:space="preserve">A prime example of Marseille’s unique approach to hairdressing is *Le Coiffuriste de la Canebière*, a boutique salon located on the city’s iconic pedestrian street. Founded by a third-generation hairdresser, the business combines traditional French techniques with modern sustainability practices, such as using organic products and minimizing waste. Its success underscores how</w:t>
      </w:r>
      <w:r>
        <w:t xml:space="preserve"> </w:t>
      </w:r>
      <w:r>
        <w:rPr>
          <w:bCs/>
          <w:b/>
        </w:rPr>
        <w:t xml:space="preserve">France Marseille</w:t>
      </w:r>
      <w:r>
        <w:t xml:space="preserve">’s hairdressing industry can merge heritage with innovation.</w:t>
      </w:r>
    </w:p>
    <w:bookmarkEnd w:id="26"/>
    <w:bookmarkStart w:id="27" w:name="challenges-and-opportunities"/>
    <w:p>
      <w:pPr>
        <w:pStyle w:val="Heading2"/>
      </w:pPr>
      <w:r>
        <w:t xml:space="preserve">Challenges and Opportunities</w:t>
      </w:r>
    </w:p>
    <w:p>
      <w:pPr>
        <w:pStyle w:val="FirstParagraph"/>
      </w:pPr>
      <w:r>
        <w:t xml:space="preserve">Despite its vibrancy, the hairdressing sector in Marseille faces challenges:</w:t>
      </w:r>
    </w:p>
    <w:p>
      <w:pPr>
        <w:numPr>
          <w:ilvl w:val="0"/>
          <w:numId w:val="1005"/>
        </w:numPr>
        <w:pStyle w:val="Compact"/>
      </w:pPr>
      <w:r>
        <w:t xml:space="preserve">Rising Costs:** Rent and labor expenses have increased, putting pressure on small businesses.</w:t>
      </w:r>
    </w:p>
    <w:p>
      <w:pPr>
        <w:numPr>
          <w:ilvl w:val="0"/>
          <w:numId w:val="1005"/>
        </w:numPr>
        <w:pStyle w:val="Compact"/>
      </w:pPr>
      <w:r>
        <w:t xml:space="preserve">Regulatory Compliance:** Hairdressers must navigate stringent French regulations, including health and safety standards.</w:t>
      </w:r>
    </w:p>
    <w:p>
      <w:pPr>
        <w:numPr>
          <w:ilvl w:val="0"/>
          <w:numId w:val="1005"/>
        </w:numPr>
        <w:pStyle w:val="Compact"/>
      </w:pPr>
      <w:r>
        <w:t xml:space="preserve">Globalization:** Competition from international franchises requires local salons to differentiate themselves through personalized service and cultural expertise.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hairdressers in Marseille are not merely providers of beauty services but pivotal figures in the city’s social and cultural fabric. Their ability to adapt to a multicultural clientele, embrace technological advancements, and uphold traditional craftsmanship positions them as essential contributors to both the local economy and community identity. Future research could explore the long-term impact of digital transformation on hair salons or compare Marseille’s industry dynamics with those of other major French cities like Paris or Lyon.</w:t>
      </w:r>
    </w:p>
    <w:bookmarkEnd w:id="28"/>
    <w:bookmarkStart w:id="29" w:name="references"/>
    <w:p>
      <w:pPr>
        <w:pStyle w:val="Heading2"/>
      </w:pPr>
      <w:r>
        <w:t xml:space="preserve">References</w:t>
      </w:r>
    </w:p>
    <w:p>
      <w:pPr>
        <w:pStyle w:val="FirstParagraph"/>
      </w:pPr>
      <w:r>
        <w:t xml:space="preserve">1. Bessière, M. (2018). *La Profession de Coiffeur en France: Entre Tradition et Innovation*. Éditions L'Harmattan.</w:t>
      </w:r>
      <w:r>
        <w:br/>
      </w:r>
      <w:r>
        <w:t xml:space="preserve">2. INSEE (National Institute of Statistics and Economic Studies). (2023). *Statistiques des Secteurs de la Beauté en Île-de-France et Provence-Alpes-Côte d'Azur*.</w:t>
      </w:r>
      <w:r>
        <w:br/>
      </w:r>
      <w:r>
        <w:t xml:space="preserve">3. Leclerc, A. (2019). "Hairdressers as Cultural Mediators in Multicultural Cities." *Journal of Urban Sociology*, 45(2),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Hairdressers in France Marseille</dc:title>
  <dc:creator/>
  <dc:language>en</dc:language>
  <cp:keywords/>
  <dcterms:created xsi:type="dcterms:W3CDTF">2026-07-23T16:46:06Z</dcterms:created>
  <dcterms:modified xsi:type="dcterms:W3CDTF">2026-07-23T16:46:06Z</dcterms:modified>
</cp:coreProperties>
</file>

<file path=docProps/custom.xml><?xml version="1.0" encoding="utf-8"?>
<Properties xmlns="http://schemas.openxmlformats.org/officeDocument/2006/custom-properties" xmlns:vt="http://schemas.openxmlformats.org/officeDocument/2006/docPropsVTypes"/>
</file>