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Italy</w:t>
      </w:r>
      <w:r>
        <w:t xml:space="preserve"> </w:t>
      </w:r>
      <w:r>
        <w:t xml:space="preserve">-</w:t>
      </w:r>
      <w:r>
        <w:t xml:space="preserve"> </w:t>
      </w:r>
      <w:r>
        <w:t xml:space="preserve">Naples</w:t>
      </w:r>
    </w:p>
    <w:p>
      <w:pPr>
        <w:pStyle w:val="FirstParagraph"/>
      </w:pPr>
      <w:r>
        <w:t xml:space="preserve">```html</w:t>
      </w:r>
    </w:p>
    <w:bookmarkStart w:id="35" w:name="X557210df73c178f1edcab9fc28ea8209f9e0011"/>
    <w:p>
      <w:pPr>
        <w:pStyle w:val="Heading1"/>
      </w:pPr>
      <w:r>
        <w:t xml:space="preserve">Master Thesis: The Evolution and Significance of the Hairdresser Industry in Italy, with a Focus on Naples</w:t>
      </w:r>
    </w:p>
    <w:bookmarkStart w:id="20" w:name="abstract"/>
    <w:p>
      <w:pPr>
        <w:pStyle w:val="Heading2"/>
      </w:pPr>
      <w:r>
        <w:t xml:space="preserve">Abstract</w:t>
      </w:r>
    </w:p>
    <w:p>
      <w:pPr>
        <w:pStyle w:val="FirstParagraph"/>
      </w:pPr>
      <w:r>
        <w:t xml:space="preserve">This Master Thesis explores the cultural, economic, and social significance of the hairdresser industry in Naples, Italy. As one of Europe's most vibrant cities, Naples has long been a hub for traditional craftsmanship and artistic expression. The hairdresser profession in this region is not merely a service industry but an integral part of local identity. This study examines the historical roots of hairstyling in Naples, its role in shaping community dynamics, and the challenges posed by modernization. It also evaluates economic contributions, sustainability efforts, and innovative practices adopted by Neapolitan hairdressers to remain competitive globally while preserving their unique cultural heritage.</w:t>
      </w:r>
    </w:p>
    <w:bookmarkEnd w:id="20"/>
    <w:bookmarkStart w:id="21" w:name="introduction"/>
    <w:p>
      <w:pPr>
        <w:pStyle w:val="Heading2"/>
      </w:pPr>
      <w:r>
        <w:t xml:space="preserve">Introduction</w:t>
      </w:r>
    </w:p>
    <w:p>
      <w:pPr>
        <w:pStyle w:val="FirstParagraph"/>
      </w:pPr>
      <w:r>
        <w:t xml:space="preserve">Naples, a city steeped in history and tradition, has always valued the artistry of personal grooming. From the Roman era to modern times, hairdressing has evolved as both a practical skill and a cultural symbol. In Italy, the term "hairdresser" (or "parrucchiere") carries connotations of craftsmanship and community connection. This thesis delves into how Naples, with its unique blend of historical influence and contemporary flair, shapes the profession of hairdressing. The study aims to highlight the importance of hairdressers in maintaining regional identity while addressing challenges such as globalization, regulatory hurdles, and environmental sustainability.</w:t>
      </w:r>
    </w:p>
    <w:bookmarkEnd w:id="21"/>
    <w:bookmarkStart w:id="23" w:name="cultural-significance"/>
    <w:bookmarkStart w:id="22" w:name="X7c4ab8f71d784a52c4e35a598ce7bd818d58f16"/>
    <w:p>
      <w:pPr>
        <w:pStyle w:val="Heading2"/>
      </w:pPr>
      <w:r>
        <w:t xml:space="preserve">Cultural Significance of Hairdressers in Naples</w:t>
      </w:r>
    </w:p>
    <w:p>
      <w:pPr>
        <w:pStyle w:val="FirstParagraph"/>
      </w:pPr>
      <w:r>
        <w:t xml:space="preserve">The cultural fabric of Naples is deeply intertwined with its beauty traditions. Historically, Neapolitan women were known for their elaborate hairstyles, often adorned with flowers and ribbons. This practice persisted through centuries, influencing local salons to emphasize creativity and personalization. Today, hairdressers in Naples are custodians of this legacy, blending traditional techniques with modern trends. Salons in neighborhoods like Spaccanapoli or Chiaia serve as social hubs where clients discuss politics, art, and daily life—reflecting the profession’s role beyond aesthetics.</w:t>
      </w:r>
    </w:p>
    <w:bookmarkEnd w:id="22"/>
    <w:bookmarkEnd w:id="23"/>
    <w:bookmarkStart w:id="25" w:name="economic-impact"/>
    <w:bookmarkStart w:id="24" w:name="X4d6abe983b3ab864b3e357c7e7693b17704727d"/>
    <w:p>
      <w:pPr>
        <w:pStyle w:val="Heading2"/>
      </w:pPr>
      <w:r>
        <w:t xml:space="preserve">Economic Contributions of Hairdressers in Naples</w:t>
      </w:r>
    </w:p>
    <w:p>
      <w:pPr>
        <w:pStyle w:val="FirstParagraph"/>
      </w:pPr>
      <w:r>
        <w:t xml:space="preserve">The hairdresser industry is a vital component of Naples’ economy. With over 5,000 registered salons in the region, the sector employs thousands directly and indirectly (e.g., suppliers, advertising). According to the Italian Chamber of Commerce, beauty services contribute approximately €1.2 billion annually to southern Italy’s GDP. Moreover, Neapolitan hairdressers attract tourists seeking authentic experiences—such as vintage barber cuts or artisanal treatments rooted in local traditions. This economic impact underscores the need for policies supporting small businesses and innovation in service delivery.</w:t>
      </w:r>
    </w:p>
    <w:bookmarkEnd w:id="24"/>
    <w:bookmarkEnd w:id="25"/>
    <w:bookmarkStart w:id="27" w:name="challenges"/>
    <w:bookmarkStart w:id="26" w:name="challenges-facing-hairdressers-in-naples"/>
    <w:p>
      <w:pPr>
        <w:pStyle w:val="Heading2"/>
      </w:pPr>
      <w:r>
        <w:t xml:space="preserve">Challenges Facing Hairdressers in Naples</w:t>
      </w:r>
    </w:p>
    <w:p>
      <w:pPr>
        <w:pStyle w:val="FirstParagraph"/>
      </w:pPr>
      <w:r>
        <w:t xml:space="preserve">Despite its cultural and economic importance, the hairdresser industry in Naples faces significant challenges. The rise of international chain salons, such as Superdrug or L'Oréal-owned brands, has intensified competition. Additionally, high rental costs in central areas like Via Toledo and regulatory compliance (e.g., health certifications) strain small businesses. The pandemic further exacerbated these issues, forcing many salons to pivot to online consultations or hybrid models. Younger generations also grapple with the pressure to innovate while honoring traditional methods.</w:t>
      </w:r>
    </w:p>
    <w:bookmarkEnd w:id="26"/>
    <w:bookmarkEnd w:id="27"/>
    <w:bookmarkStart w:id="29" w:name="sustainability"/>
    <w:bookmarkStart w:id="28" w:name="Xf21bbfef8d2911a0d2e4b315c835be666546f35"/>
    <w:p>
      <w:pPr>
        <w:pStyle w:val="Heading2"/>
      </w:pPr>
      <w:r>
        <w:t xml:space="preserve">Sustainability and Innovation in Neapolitan Hairdressing</w:t>
      </w:r>
    </w:p>
    <w:p>
      <w:pPr>
        <w:pStyle w:val="FirstParagraph"/>
      </w:pPr>
      <w:r>
        <w:t xml:space="preserve">In response to global environmental concerns, some Naples-based hairdressers have embraced sustainability. Initiatives include using biodegradable products, reducing water consumption through advanced technology, and repurposing waste materials (e.g., turning old hair into art installations). Social media platforms like Instagram have also empowered local stylists to showcase their work globally while promoting eco-friendly practices. These efforts not only align with international trends but also reinforce Naples’ reputation as a city committed to balancing heritage with progress.</w:t>
      </w:r>
    </w:p>
    <w:bookmarkEnd w:id="28"/>
    <w:bookmarkEnd w:id="29"/>
    <w:bookmarkStart w:id="31" w:name="case-studies"/>
    <w:bookmarkStart w:id="30" w:name="Xfd2c7df488e365829776385712642a6f59dda07"/>
    <w:p>
      <w:pPr>
        <w:pStyle w:val="Heading2"/>
      </w:pPr>
      <w:r>
        <w:t xml:space="preserve">Case Studies: Local Hairdressers in Naples</w:t>
      </w:r>
    </w:p>
    <w:p>
      <w:pPr>
        <w:pStyle w:val="FirstParagraph"/>
      </w:pPr>
      <w:r>
        <w:t xml:space="preserve">To illustrate the diversity of the industry, this study profiles two Neapolitan salons. "Parrucchiera Mina" in the historic Vomero district, run by a third-generation stylist, specializes in vintage cuts and natural dyes using locally sourced herbs. In contrast, "Stile Napoli" leverages technology with AI-driven color analysis tools to cater to younger clients. Both exemplify how tradition and innovation coexist in Naples’ hairdressing scene.</w:t>
      </w:r>
    </w:p>
    <w:bookmarkEnd w:id="30"/>
    <w:bookmarkEnd w:id="31"/>
    <w:bookmarkStart w:id="33" w:name="future-prospects"/>
    <w:bookmarkStart w:id="32" w:name="future-prospects-and-recommendations"/>
    <w:p>
      <w:pPr>
        <w:pStyle w:val="Heading2"/>
      </w:pPr>
      <w:r>
        <w:t xml:space="preserve">Future Prospects and Recommendations</w:t>
      </w:r>
    </w:p>
    <w:p>
      <w:pPr>
        <w:pStyle w:val="FirstParagraph"/>
      </w:pPr>
      <w:r>
        <w:t xml:space="preserve">To ensure the survival of Naples’ hairdresser industry, stakeholders must prioritize collaboration. Recommendations include government grants for small salons, vocational training programs focused on digital marketing and sustainable practices, and partnerships with universities to integrate hairstyling into broader cultural studies curricula. Additionally, promoting Naples as a UNESCO-recognized city of beauty could attract global attention to its unique traditions.</w:t>
      </w:r>
    </w:p>
    <w:bookmarkEnd w:id="32"/>
    <w:bookmarkEnd w:id="33"/>
    <w:bookmarkStart w:id="34" w:name="conclusion"/>
    <w:p>
      <w:pPr>
        <w:pStyle w:val="Heading2"/>
      </w:pPr>
      <w:r>
        <w:t xml:space="preserve">Conclusion</w:t>
      </w:r>
    </w:p>
    <w:p>
      <w:pPr>
        <w:pStyle w:val="FirstParagraph"/>
      </w:pPr>
      <w:r>
        <w:t xml:space="preserve">The hairdresser industry in Naples is a microcosm of the city’s resilience and creativity. From its roots in ancient rituals to its modern-day challenges, this profession embodies the spirit of Neapolitan culture. By addressing economic pressures, fostering innovation, and preserving heritage, hairdressers can continue to play a pivotal role in shaping Naples’ identity. This thesis underscores the need for sustained support for local artisans as they navigate an ever-evolving global landscape.</w:t>
      </w:r>
    </w:p>
    <w:bookmarkEnd w:id="34"/>
    <w:p>
      <w:pPr>
        <w:pStyle w:val="BodyText"/>
      </w:pPr>
      <w:r>
        <w:rPr>
          <w:bCs/>
          <w:b/>
        </w:rPr>
        <w:t xml:space="preserve">Keywords:</w:t>
      </w:r>
      <w:r>
        <w:t xml:space="preserve"> </w:t>
      </w:r>
      <w:r>
        <w:t xml:space="preserve">Master Thesis, Hairdresser, Italy Naples</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Italy - Naples</dc:title>
  <dc:creator/>
  <dc:language>en</dc:language>
  <cp:keywords/>
  <dcterms:created xsi:type="dcterms:W3CDTF">2026-07-21T08:47:48Z</dcterms:created>
  <dcterms:modified xsi:type="dcterms:W3CDTF">2026-07-21T08:47:48Z</dcterms:modified>
</cp:coreProperties>
</file>

<file path=docProps/custom.xml><?xml version="1.0" encoding="utf-8"?>
<Properties xmlns="http://schemas.openxmlformats.org/officeDocument/2006/custom-properties" xmlns:vt="http://schemas.openxmlformats.org/officeDocument/2006/docPropsVTypes"/>
</file>