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Hairdresser</w:t>
      </w:r>
      <w:r>
        <w:t xml:space="preserve"> </w:t>
      </w:r>
      <w:r>
        <w:t xml:space="preserve">Practices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6b81ece62fc2db00acb89828b16bab847496868"/>
    <w:p>
      <w:pPr>
        <w:pStyle w:val="Heading1"/>
      </w:pPr>
      <w:r>
        <w:t xml:space="preserve">Master Thesis: The Role of the Hairdresser in Shaping Cultural Identity and Economic Growth in Italy, Rome</w:t>
      </w:r>
    </w:p>
    <w:bookmarkStart w:id="20" w:name="abstract"/>
    <w:p>
      <w:pPr>
        <w:pStyle w:val="Heading2"/>
      </w:pPr>
      <w:r>
        <w:t xml:space="preserve">Abstract</w:t>
      </w:r>
    </w:p>
    <w:p>
      <w:pPr>
        <w:pStyle w:val="FirstParagraph"/>
      </w:pPr>
      <w:r>
        <w:t xml:space="preserve">This Master Thesis explores the multifaceted role of the hairdresser within the cultural, economic, and social fabric of Rome, Italy. Through historical analysis, contemporary case studies, and market trends in Italian hairstyling traditions, this document examines how the profession of hairdressing has evolved in a city that is both a global tourist destination and a hub for artistic innovation. The thesis emphasizes the unique challenges and opportunities faced by hairdressers operating within Rome's dynamic environment, while also addressing broader implications for the beauty industry in Italy as a whole.</w:t>
      </w:r>
    </w:p>
    <w:bookmarkEnd w:id="20"/>
    <w:bookmarkStart w:id="21" w:name="introduction"/>
    <w:p>
      <w:pPr>
        <w:pStyle w:val="Heading2"/>
      </w:pPr>
      <w:r>
        <w:t xml:space="preserve">Introduction</w:t>
      </w:r>
    </w:p>
    <w:p>
      <w:pPr>
        <w:pStyle w:val="FirstParagraph"/>
      </w:pPr>
      <w:r>
        <w:t xml:space="preserve">Rome, the capital of Italy, is not only a city of ancient ruins and Renaissance art but also a thriving center for modern professions like hairdressing. The Hairdresser in Rome is more than just an artisan; they are custodians of tradition and pioneers of innovation. This thesis aims to investigate how the profession has adapted to the demands of a globalized world while preserving the distinct cultural identity of Italian beauty standards. By analyzing historical practices, current market dynamics, and future prospects for hairdressers in Rome, this study contributes to a deeper understanding of how local traditions intersect with international trends.</w:t>
      </w:r>
    </w:p>
    <w:bookmarkEnd w:id="21"/>
    <w:bookmarkStart w:id="22" w:name="historical-context-hairdressing-in-italy"/>
    <w:p>
      <w:pPr>
        <w:pStyle w:val="Heading2"/>
      </w:pPr>
      <w:r>
        <w:t xml:space="preserve">Historical Context: Hairdressing in Italy</w:t>
      </w:r>
    </w:p>
    <w:p>
      <w:pPr>
        <w:pStyle w:val="FirstParagraph"/>
      </w:pPr>
      <w:r>
        <w:t xml:space="preserve">The history of hairdressing in Italy is deeply rooted in its cultural heritage. From the elaborate hairstyles of the Renaissance to the minimalist aesthetics of modern Milanese fashion, hair has long been a symbol of social status and artistic expression. Rome, as a city that has witnessed centuries of change, offers a unique lens through which to study this evolution. Traditional Roman hairstyling techniques, such as braiding and wig-making during the imperial era, laid the groundwork for contemporary practices.</w:t>
      </w:r>
    </w:p>
    <w:p>
      <w:pPr>
        <w:pStyle w:val="BodyText"/>
      </w:pPr>
      <w:r>
        <w:t xml:space="preserve">In the 20th century, Italy became synonymous with high fashion and beauty innovation. However, Rome's hairdressers have often been overshadowed by Milan's prominence in global fashion. This thesis seeks to rectify that imbalance by highlighting Rome's contributions to the field of hairstyling within Italy.</w:t>
      </w:r>
    </w:p>
    <w:bookmarkEnd w:id="22"/>
    <w:bookmarkStart w:id="23" w:name="Xbd41eb3d1a90ee3a13dcddf1410feafffea4d37"/>
    <w:p>
      <w:pPr>
        <w:pStyle w:val="Heading2"/>
      </w:pPr>
      <w:r>
        <w:t xml:space="preserve">Current Market Trends in Hairdressing: Rome as a Case Study</w:t>
      </w:r>
    </w:p>
    <w:p>
      <w:pPr>
        <w:pStyle w:val="FirstParagraph"/>
      </w:pPr>
      <w:r>
        <w:t xml:space="preserve">The beauty industry in Rome is highly competitive, with salons ranging from luxury ateliers to family-run barber shops. The Hairdresser in Rome must navigate a market influenced by both local customs and international trends. For example, the demand for eco-friendly products and sustainable practices has grown significantly, reflecting global concerns about environmental impact.</w:t>
      </w:r>
    </w:p>
    <w:p>
      <w:pPr>
        <w:pStyle w:val="BodyText"/>
      </w:pPr>
      <w:r>
        <w:t xml:space="preserve">Romans also have a unique relationship with their hair. Many prefer styles that balance elegance with practicality, such as classic cuts paired with modern coloring techniques. This duality is evident in the work of Rome's top hairdressers, who often blend traditional Italian techniques with global innovations.</w:t>
      </w:r>
    </w:p>
    <w:bookmarkEnd w:id="23"/>
    <w:bookmarkStart w:id="24" w:name="X5f6eebc009176d70ad88a39d9eb0230f80c4707"/>
    <w:p>
      <w:pPr>
        <w:pStyle w:val="Heading2"/>
      </w:pPr>
      <w:r>
        <w:t xml:space="preserve">Challenges and Opportunities for Hairdressers in Rome</w:t>
      </w:r>
    </w:p>
    <w:p>
      <w:pPr>
        <w:pStyle w:val="FirstParagraph"/>
      </w:pPr>
      <w:r>
        <w:t xml:space="preserve">Operating a successful hairdressing business in Rome presents both challenges and rewards. High rent costs, fierce competition, and the need to attract international tourists are significant hurdles. However, the city's rich cultural heritage provides opportunities for hairdressers to differentiate themselves through unique services like historical-inspired hairstyles or collaborations with local fashion designers.</w:t>
      </w:r>
    </w:p>
    <w:p>
      <w:pPr>
        <w:pStyle w:val="BodyText"/>
      </w:pPr>
      <w:r>
        <w:t xml:space="preserve">Moreover, the rise of digital platforms has transformed how Hairdressers in Italy Rome market their services. Social media influencers and online reviews play a critical role in shaping consumer behavior, requiring modern practitioners to invest in digital marketing strategies.</w:t>
      </w:r>
    </w:p>
    <w:bookmarkEnd w:id="24"/>
    <w:bookmarkStart w:id="25" w:name="X1cd0217dc28d49d9bfedf44f5871250adbb0032"/>
    <w:p>
      <w:pPr>
        <w:pStyle w:val="Heading2"/>
      </w:pPr>
      <w:r>
        <w:t xml:space="preserve">Case Studies: Celebrated Hairdressers and Salons in Rome</w:t>
      </w:r>
    </w:p>
    <w:p>
      <w:pPr>
        <w:pStyle w:val="FirstParagraph"/>
      </w:pPr>
      <w:r>
        <w:t xml:space="preserve">This thesis includes detailed case studies of three salons in Rome that exemplify the diversity of the hairdressing profession. The first is a historic salon that has preserved traditional Roman techniques while incorporating modern technology. The second is a young, tech-savvy startup leveraging social media to build a global clientele. Finally, there is an independent barbershop specializing in men's grooming, reflecting the growing demand for gender-specific services.</w:t>
      </w:r>
    </w:p>
    <w:p>
      <w:pPr>
        <w:pStyle w:val="BodyText"/>
      </w:pPr>
      <w:r>
        <w:t xml:space="preserve">These examples illustrate how Hairdressers in Italy Rome must balance tradition with innovation to remain relevant in a rapidly changing industry.</w:t>
      </w:r>
    </w:p>
    <w:bookmarkEnd w:id="25"/>
    <w:bookmarkStart w:id="26" w:name="Xdd0482ae3ffeab45569899edae05eff7bb09459"/>
    <w:p>
      <w:pPr>
        <w:pStyle w:val="Heading2"/>
      </w:pPr>
      <w:r>
        <w:t xml:space="preserve">Cultural Significance of Hairdressing in Rome</w:t>
      </w:r>
    </w:p>
    <w:p>
      <w:pPr>
        <w:pStyle w:val="FirstParagraph"/>
      </w:pPr>
      <w:r>
        <w:t xml:space="preserve">Beyond its economic and professional dimensions, hairdressing holds cultural significance in Rome. The city's festivals, religious events, and public ceremonies often feature elaborate hairstyles that reflect local customs. For instance, during the Feast of Saint Peter, many Romans opt for symbolic styles that pay homage to their heritage.</w:t>
      </w:r>
    </w:p>
    <w:p>
      <w:pPr>
        <w:pStyle w:val="BodyText"/>
      </w:pPr>
      <w:r>
        <w:t xml:space="preserve">Additionally, the role of the Hairdresser in Italy Rome extends to personal identity and self-expression. In a society where appearance is closely tied to social perception, hairdressing is not merely a service but an art form that influences how individuals are perceived and perceived by others.</w:t>
      </w:r>
    </w:p>
    <w:bookmarkEnd w:id="26"/>
    <w:bookmarkStart w:id="27" w:name="conclusion"/>
    <w:p>
      <w:pPr>
        <w:pStyle w:val="Heading2"/>
      </w:pPr>
      <w:r>
        <w:t xml:space="preserve">Conclusion</w:t>
      </w:r>
    </w:p>
    <w:p>
      <w:pPr>
        <w:pStyle w:val="FirstParagraph"/>
      </w:pPr>
      <w:r>
        <w:t xml:space="preserve">This Master Thesis has demonstrated that the Hairdresser in Italy Rome occupies a unique position at the intersection of culture, economy, and innovation. By examining historical roots, current practices, and future trends, this study highlights the importance of preserving traditional skills while embracing modern challenges. As Rome continues to evolve as a global city, its hairdressers will play an increasingly vital role in shaping both local and international beauty standards.</w:t>
      </w:r>
    </w:p>
    <w:p>
      <w:pPr>
        <w:pStyle w:val="BodyText"/>
      </w:pPr>
      <w:r>
        <w:t xml:space="preserve">Further research is needed to explore how digital transformation will continue to reshape the profession, particularly in the context of Italy's broader economic and cultural landscape. Ultimately, this thesis underscores the enduring relevance of hairdressing as both a craft and a cornerstone of Rome's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Hairdresser Practices in Italy Rome</dc:title>
  <dc:creator/>
  <dc:language>en</dc:language>
  <cp:keywords/>
  <dcterms:created xsi:type="dcterms:W3CDTF">2026-07-21T05:49:27Z</dcterms:created>
  <dcterms:modified xsi:type="dcterms:W3CDTF">2026-07-21T05:49:27Z</dcterms:modified>
</cp:coreProperties>
</file>

<file path=docProps/custom.xml><?xml version="1.0" encoding="utf-8"?>
<Properties xmlns="http://schemas.openxmlformats.org/officeDocument/2006/custom-properties" xmlns:vt="http://schemas.openxmlformats.org/officeDocument/2006/docPropsVTypes"/>
</file>