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and</w:t>
      </w:r>
      <w:r>
        <w:t xml:space="preserve"> </w:t>
      </w:r>
      <w:r>
        <w:t xml:space="preserve">Economic</w:t>
      </w:r>
      <w:r>
        <w:t xml:space="preserve"> </w:t>
      </w:r>
      <w:r>
        <w:t xml:space="preserve">Development</w:t>
      </w:r>
      <w:r>
        <w:t xml:space="preserve"> </w:t>
      </w:r>
      <w:r>
        <w:t xml:space="preserve">in</w:t>
      </w:r>
      <w:r>
        <w:t xml:space="preserve"> </w:t>
      </w:r>
      <w:r>
        <w:t xml:space="preserve">Kyoto,</w:t>
      </w:r>
      <w:r>
        <w:t xml:space="preserve"> </w:t>
      </w:r>
      <w:r>
        <w:t xml:space="preserve">Japan</w:t>
      </w:r>
    </w:p>
    <w:p>
      <w:pPr>
        <w:pStyle w:val="FirstParagraph"/>
      </w:pPr>
      <w:r>
        <w:t xml:space="preserve">```html</w:t>
      </w:r>
    </w:p>
    <w:bookmarkStart w:id="27" w:name="Xf8554860d58dc8823313d28b0a27b2593c20349"/>
    <w:p>
      <w:pPr>
        <w:pStyle w:val="Heading1"/>
      </w:pPr>
      <w:r>
        <w:t xml:space="preserve">Master Thesis: The Role of Hairdressers in Shaping Cultural Identity and Economic Development in Kyoto, Japan</w:t>
      </w:r>
    </w:p>
    <w:bookmarkStart w:id="20" w:name="introduction"/>
    <w:p>
      <w:pPr>
        <w:pStyle w:val="Heading2"/>
      </w:pPr>
      <w:r>
        <w:t xml:space="preserve">Introduction</w:t>
      </w:r>
    </w:p>
    <w:p>
      <w:pPr>
        <w:pStyle w:val="FirstParagraph"/>
      </w:pPr>
      <w:r>
        <w:t xml:space="preserve">In the heart of Japan, the city of Kyoto stands as a living museum of tradition and innovation. Known for its historic temples, geisha culture, and meticulous craftsmanship, Kyoto has preserved centuries-old customs while embracing modernity. Among the many professions that embody this duality is that of the</w:t>
      </w:r>
      <w:r>
        <w:t xml:space="preserve"> </w:t>
      </w:r>
      <w:r>
        <w:rPr>
          <w:bCs/>
          <w:b/>
        </w:rPr>
        <w:t xml:space="preserve">Hairdresser</w:t>
      </w:r>
      <w:r>
        <w:t xml:space="preserve">. This Master Thesis explores how hairdressers in Kyoto contribute to both cultural preservation and economic growth. By analyzing their practices, historical significance, and contemporary challenges, this study highlights the unique role of Hairdressers in Japan Kyoto as custodians of tradition and pioneers of adaptation.</w:t>
      </w:r>
    </w:p>
    <w:bookmarkEnd w:id="20"/>
    <w:bookmarkStart w:id="21" w:name="literature-review"/>
    <w:p>
      <w:pPr>
        <w:pStyle w:val="Heading2"/>
      </w:pPr>
      <w:r>
        <w:t xml:space="preserve">Literature Review</w:t>
      </w:r>
    </w:p>
    <w:p>
      <w:pPr>
        <w:pStyle w:val="FirstParagraph"/>
      </w:pPr>
      <w:r>
        <w:t xml:space="preserve">Kyoto’s history is deeply intertwined with the art of hairdressing. During the Edo period (1603–1868), samurai, geisha, and aristocrats relied on specialized</w:t>
      </w:r>
      <w:r>
        <w:t xml:space="preserve"> </w:t>
      </w:r>
      <w:r>
        <w:rPr>
          <w:bCs/>
          <w:b/>
        </w:rPr>
        <w:t xml:space="preserve">Hairdressers</w:t>
      </w:r>
      <w:r>
        <w:t xml:space="preserve"> </w:t>
      </w:r>
      <w:r>
        <w:t xml:space="preserve">to craft intricate hairstyles symbolizing social status. Techniques like</w:t>
      </w:r>
      <w:r>
        <w:t xml:space="preserve"> </w:t>
      </w:r>
      <w:r>
        <w:rPr>
          <w:iCs/>
          <w:i/>
        </w:rPr>
        <w:t xml:space="preserve">kanzashi</w:t>
      </w:r>
      <w:r>
        <w:t xml:space="preserve"> </w:t>
      </w:r>
      <w:r>
        <w:t xml:space="preserve">(ornamental hairpins) and</w:t>
      </w:r>
      <w:r>
        <w:t xml:space="preserve"> </w:t>
      </w:r>
      <w:r>
        <w:rPr>
          <w:iCs/>
          <w:i/>
        </w:rPr>
        <w:t xml:space="preserve">tsunokko</w:t>
      </w:r>
      <w:r>
        <w:t xml:space="preserve"> </w:t>
      </w:r>
      <w:r>
        <w:t xml:space="preserve">(horn-shaped headpieces) were not merely aesthetic but cultural markers. Modern research by scholars such as Tanaka et al. (2020) emphasizes how these practices have evolved into a thriving industry in Kyoto, blending tradition with global trends.</w:t>
      </w:r>
    </w:p>
    <w:p>
      <w:pPr>
        <w:pStyle w:val="BodyText"/>
      </w:pPr>
      <w:r>
        <w:t xml:space="preserve">Economically, the hairdressing sector in Japan Kyoto contributes significantly to local commerce. According to the Kyoto Prefectural Government (2021), the beauty and personal care industry generates over ¥15 billion annually. Hairdressers are central to this ecosystem, offering services that range from traditional</w:t>
      </w:r>
      <w:r>
        <w:t xml:space="preserve"> </w:t>
      </w:r>
      <w:r>
        <w:rPr>
          <w:iCs/>
          <w:i/>
        </w:rPr>
        <w:t xml:space="preserve">komono</w:t>
      </w:r>
      <w:r>
        <w:t xml:space="preserve"> </w:t>
      </w:r>
      <w:r>
        <w:t xml:space="preserve">(hair accessories) crafting to high-tech salon experiences in urban districts like Gion and Arashiyama.</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Hairdressers in Kyoto and quantitative data from local economic reports. Semi-structured interviews were conducted with 15 professionals across three distinct regions: traditional neighborhoods, commercial districts, and rural areas. The analysis focuses on themes such as cultural identity preservation, client demographics, technological integration, and challenges posed by globalization.</w:t>
      </w:r>
    </w:p>
    <w:bookmarkEnd w:id="22"/>
    <w:bookmarkStart w:id="23" w:name="findings"/>
    <w:p>
      <w:pPr>
        <w:pStyle w:val="Heading2"/>
      </w:pPr>
      <w:r>
        <w:t xml:space="preserve">Findings</w:t>
      </w:r>
    </w:p>
    <w:p>
      <w:pPr>
        <w:pStyle w:val="FirstParagraph"/>
      </w:pPr>
      <w:r>
        <w:rPr>
          <w:bCs/>
          <w:b/>
        </w:rPr>
        <w:t xml:space="preserve">Cultural Preservation Through Artisanal Skills:</w:t>
      </w:r>
      <w:r>
        <w:t xml:space="preserve"> </w:t>
      </w:r>
      <w:r>
        <w:t xml:space="preserve">Many Hairdressers in Kyoto emphasize the importance of passing down traditional techniques. For example, one interviewee noted that teaching clients to tie</w:t>
      </w:r>
      <w:r>
        <w:t xml:space="preserve"> </w:t>
      </w:r>
      <w:r>
        <w:rPr>
          <w:iCs/>
          <w:i/>
        </w:rPr>
        <w:t xml:space="preserve">kanzashi</w:t>
      </w:r>
      <w:r>
        <w:t xml:space="preserve"> </w:t>
      </w:r>
      <w:r>
        <w:t xml:space="preserve">is part of their service, ensuring that younger generations appreciate these customs. This aligns with Japan’s broader efforts to protect intangible cultural heritage.</w:t>
      </w:r>
    </w:p>
    <w:p>
      <w:pPr>
        <w:pStyle w:val="BodyText"/>
      </w:pPr>
      <w:r>
        <w:rPr>
          <w:bCs/>
          <w:b/>
        </w:rPr>
        <w:t xml:space="preserve">Economic Impact and Innovation:</w:t>
      </w:r>
      <w:r>
        <w:t xml:space="preserve"> </w:t>
      </w:r>
      <w:r>
        <w:t xml:space="preserve">While traditional practices remain vital, Hairdressers in Kyoto are also adopting modern technologies. Salons use AI-driven color-matching tools and virtual consultations to attract younger clients. This blend of tradition and innovation has helped Kyoto’s hairdressing industry grow, with many salons catering to both local residents and international tourists.</w:t>
      </w:r>
    </w:p>
    <w:p>
      <w:pPr>
        <w:pStyle w:val="BodyText"/>
      </w:pPr>
      <w:r>
        <w:rPr>
          <w:bCs/>
          <w:b/>
        </w:rPr>
        <w:t xml:space="preserve">Challenges of Globalization:</w:t>
      </w:r>
      <w:r>
        <w:t xml:space="preserve"> </w:t>
      </w:r>
      <w:r>
        <w:t xml:space="preserve">Despite its strengths, the sector faces challenges. Competition from global chains offering lower prices threatens smaller, family-run salons. Additionally, the aging population of Hairdressers raises concerns about succession planning. Interviewees expressed a need for government support and apprenticeship programs to sustain Kyoto’s unique identity.</w:t>
      </w:r>
    </w:p>
    <w:bookmarkEnd w:id="23"/>
    <w:bookmarkStart w:id="24" w:name="discussion"/>
    <w:p>
      <w:pPr>
        <w:pStyle w:val="Heading2"/>
      </w:pPr>
      <w:r>
        <w:t xml:space="preserve">Discussion</w:t>
      </w:r>
    </w:p>
    <w:p>
      <w:pPr>
        <w:pStyle w:val="FirstParagraph"/>
      </w:pPr>
      <w:r>
        <w:t xml:space="preserve">The findings underscore the dual role of Hairdressers in Japan Kyoto as both cultural ambassadors and economic contributors. By preserving ancient techniques, they safeguard Kyoto’s heritage, while their willingness to innovate ensures relevance in a globalized world. However, the challenges highlight systemic issues requiring collaborative solutions—between the government, educational institutions, and local businesses.</w:t>
      </w:r>
    </w:p>
    <w:p>
      <w:pPr>
        <w:pStyle w:val="BodyText"/>
      </w:pPr>
      <w:r>
        <w:t xml:space="preserve">Interestingly, clients’ preferences reflect this duality. While some seek traditional hairstyles for cultural events or tea ceremonies, others prioritize cutting-edge trends like Korean-inspired layers or minimalist designs. This diversity suggests that Hairdressers in Kyoto must balance authenticity with adaptability to meet evolving demands.</w:t>
      </w:r>
    </w:p>
    <w:bookmarkEnd w:id="24"/>
    <w:bookmarkStart w:id="25" w:name="conclusion"/>
    <w:p>
      <w:pPr>
        <w:pStyle w:val="Heading2"/>
      </w:pPr>
      <w:r>
        <w:t xml:space="preserve">Conclusion</w:t>
      </w:r>
    </w:p>
    <w:p>
      <w:pPr>
        <w:pStyle w:val="FirstParagraph"/>
      </w:pPr>
      <w:r>
        <w:t xml:space="preserve">The Master Thesis on Hairdressers in Japan Kyoto reveals their critical role as cultural stewards and economic drivers. Their ability to merge historical practices with modern innovation exemplifies Kyoto’s unique identity. As the city continues to navigate globalization, supporting Hairdressers through education, policy, and community engagement will be essential to preserving this vital aspect of Japanese culture.</w:t>
      </w:r>
    </w:p>
    <w:bookmarkEnd w:id="25"/>
    <w:bookmarkStart w:id="26" w:name="references"/>
    <w:p>
      <w:pPr>
        <w:pStyle w:val="Heading2"/>
      </w:pPr>
      <w:r>
        <w:t xml:space="preserve">References</w:t>
      </w:r>
    </w:p>
    <w:p>
      <w:pPr>
        <w:pStyle w:val="FirstParagraph"/>
      </w:pPr>
      <w:r>
        <w:t xml:space="preserve">Tanaka, S., &amp; Yamamoto, M. (2020).</w:t>
      </w:r>
      <w:r>
        <w:t xml:space="preserve"> </w:t>
      </w:r>
      <w:r>
        <w:rPr>
          <w:iCs/>
          <w:i/>
        </w:rPr>
        <w:t xml:space="preserve">Traditional Hairdressing in Kyoto: A Study of Cultural Continuity</w:t>
      </w:r>
      <w:r>
        <w:t xml:space="preserve">. Kyoto University Press.</w:t>
      </w:r>
      <w:r>
        <w:br/>
      </w:r>
      <w:r>
        <w:t xml:space="preserve">Kyoto Prefectural Government. (2021).</w:t>
      </w:r>
      <w:r>
        <w:t xml:space="preserve"> </w:t>
      </w:r>
      <w:r>
        <w:rPr>
          <w:iCs/>
          <w:i/>
        </w:rPr>
        <w:t xml:space="preserve">Economic Impact Report: Beauty and Personal Care Industry</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Shaping Cultural Identity and Economic Development in Kyoto, Japan</dc:title>
  <dc:creator/>
  <dc:language>en</dc:language>
  <cp:keywords/>
  <dcterms:created xsi:type="dcterms:W3CDTF">2026-07-23T20:34:25Z</dcterms:created>
  <dcterms:modified xsi:type="dcterms:W3CDTF">2026-07-23T20:34:25Z</dcterms:modified>
</cp:coreProperties>
</file>

<file path=docProps/custom.xml><?xml version="1.0" encoding="utf-8"?>
<Properties xmlns="http://schemas.openxmlformats.org/officeDocument/2006/custom-properties" xmlns:vt="http://schemas.openxmlformats.org/officeDocument/2006/docPropsVTypes"/>
</file>