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7" w:name="Xae485e2af732b8e6f01a6c7f0073862b73d6b60"/>
    <w:p>
      <w:pPr>
        <w:pStyle w:val="Heading1"/>
      </w:pPr>
      <w:r>
        <w:t xml:space="preserve">Master Thesis: The Role of Hairdressers in the Context of Singapore Singapore</w:t>
      </w:r>
    </w:p>
    <w:p>
      <w:pPr>
        <w:pStyle w:val="FirstParagraph"/>
      </w:pPr>
      <w:r>
        <w:rPr>
          <w:bCs/>
          <w:b/>
        </w:rPr>
        <w:t xml:space="preserve">Introduction:</w:t>
      </w:r>
    </w:p>
    <w:p>
      <w:pPr>
        <w:pStyle w:val="BodyText"/>
      </w:pPr>
      <w:r>
        <w:t xml:space="preserve">The Master Thesis presented here explores the multifaceted role of hairdressers within the unique socio-economic and cultural landscape of Singapore, often referred to as "Singapore Singapore." This term, while seemingly redundant, emphasizes the island-nation's distinct identity as a global business hub and multicultural melting pot. Hairdressing in this context is not merely a service industry but a vital component of Singapore's economy, reflecting its evolution from traditional practices to modern innovation. The thesis aims to analyze the challenges and opportunities faced by hairdressers in Singapore, while highlighting their contribution to both individual identity and the broader national narrative.</w:t>
      </w:r>
    </w:p>
    <w:bookmarkStart w:id="20" w:name="Xbaca190085d519b382faccee1840fab3375db52"/>
    <w:p>
      <w:pPr>
        <w:pStyle w:val="Heading2"/>
      </w:pPr>
      <w:r>
        <w:t xml:space="preserve">Historical Evolution of Hairdressing in Singapore</w:t>
      </w:r>
    </w:p>
    <w:p>
      <w:pPr>
        <w:pStyle w:val="FirstParagraph"/>
      </w:pPr>
      <w:r>
        <w:t xml:space="preserve">Singapore's history as a trading port has influenced its hairdressing practices since the 19th century. Early practitioners were predominantly immigrants from China, India, and Malaysia, introducing diverse styles and techniques. The post-independence era (1965) saw the rise of local salons catering to both expatriates and residents. By the 1980s, Singapore's economic boom transformed hairdressing into a professionalized industry, with certifications and licensing introduced by the government to ensure quality standards.</w:t>
      </w:r>
    </w:p>
    <w:bookmarkEnd w:id="20"/>
    <w:bookmarkStart w:id="21" w:name="X0db60ba50925474570adb5ef232bd6e9e9a2b5c"/>
    <w:p>
      <w:pPr>
        <w:pStyle w:val="Heading2"/>
      </w:pPr>
      <w:r>
        <w:t xml:space="preserve">Current State of the Hairdressing Industry in Singapore</w:t>
      </w:r>
    </w:p>
    <w:p>
      <w:pPr>
        <w:pStyle w:val="FirstParagraph"/>
      </w:pPr>
      <w:r>
        <w:t xml:space="preserve">Today, Singapore's hairdressing sector is highly competitive yet dynamic. According to the 2023 report by Euromonitor International, there are over 5,000 salons nationwide, with an annual revenue growth rate of approximately 4%. The industry caters to a diverse clientele, including locals from various ethnic backgrounds and expatriates seeking specialized services like Korean K-beauty treatments or Japanese-inspired cuts. However, challenges such as rising rental costs in prime locations (e.g., Orchard Road) and competition from international chains like</w:t>
      </w:r>
      <w:r>
        <w:t xml:space="preserve"> </w:t>
      </w:r>
      <w:r>
        <w:rPr>
          <w:iCs/>
          <w:i/>
        </w:rPr>
        <w:t xml:space="preserve">Salon Hair</w:t>
      </w:r>
      <w:r>
        <w:t xml:space="preserve"> </w:t>
      </w:r>
      <w:r>
        <w:t xml:space="preserve">have forced local hairdressers to innovate.</w:t>
      </w:r>
    </w:p>
    <w:bookmarkEnd w:id="21"/>
    <w:bookmarkStart w:id="22" w:name="X91dce876e72bc4fc5252452c4798574b8682aac"/>
    <w:p>
      <w:pPr>
        <w:pStyle w:val="Heading2"/>
      </w:pPr>
      <w:r>
        <w:t xml:space="preserve">Cultural Significance of Hairdressing in Singapore Singapore</w:t>
      </w:r>
    </w:p>
    <w:p>
      <w:pPr>
        <w:pStyle w:val="FirstParagraph"/>
      </w:pPr>
      <w:r>
        <w:t xml:space="preserve">Hairdressers in Singapore play a unique role in preserving and blending cultural traditions. For instance, Chinese communities often request "lion head" hairstyles for Lunar New Year celebrations, while Malay clients may prefer traditional</w:t>
      </w:r>
      <w:r>
        <w:t xml:space="preserve"> </w:t>
      </w:r>
      <w:r>
        <w:rPr>
          <w:iCs/>
          <w:i/>
        </w:rPr>
        <w:t xml:space="preserve">songket</w:t>
      </w:r>
      <w:r>
        <w:t xml:space="preserve">-inspired updos. This cultural fusion is emblematic of Singapore's identity as a multicultural society. Additionally, hairdressers have become key figures in social events such as weddings and religious ceremonies, reinforcing their importance beyond aesthetics.</w:t>
      </w:r>
    </w:p>
    <w:bookmarkEnd w:id="22"/>
    <w:bookmarkStart w:id="23" w:name="X85233e614ff1aedb1f19666b43454d6320272a9"/>
    <w:p>
      <w:pPr>
        <w:pStyle w:val="Heading2"/>
      </w:pPr>
      <w:r>
        <w:t xml:space="preserve">Economic Contributions and Professional Development</w:t>
      </w:r>
    </w:p>
    <w:p>
      <w:pPr>
        <w:pStyle w:val="FirstParagraph"/>
      </w:pPr>
      <w:r>
        <w:t xml:space="preserve">The Master Thesis underscores the economic impact of hairdressers in Singapore. The industry contributes approximately S$300 million annually to the economy, with many salons operating as small-to-medium enterprises (SMEs). Professional development is a critical focus, with institutions like the Institute of Technical Education (ITE) offering courses in cosmetology and barbering. The Ministry of Manpower also mandates continuous training for licensed hairdressers to ensure compliance with hygiene standards and modern techniques.</w:t>
      </w:r>
    </w:p>
    <w:bookmarkEnd w:id="23"/>
    <w:bookmarkStart w:id="24" w:name="Xdbcbdc275abc34ea83dfe0149162aa61ae3d1be"/>
    <w:p>
      <w:pPr>
        <w:pStyle w:val="Heading2"/>
      </w:pPr>
      <w:r>
        <w:t xml:space="preserve">Challenges Faced by Hairdressers in Singapore</w:t>
      </w:r>
    </w:p>
    <w:p>
      <w:pPr>
        <w:pStyle w:val="FirstParagraph"/>
      </w:pPr>
      <w:r>
        <w:t xml:space="preserve">Despite its growth, the industry faces challenges. Rising operational costs, particularly in urban centers like Marina Bay and Sentosa, have led some salons to adopt hybrid models (e.g., mobile services) to reduce overheads. Additionally, the influx of foreign workers from countries like Vietnam and Indonesia has intensified competition for skilled labor. Hairdressers must also navigate changing consumer preferences, such as the demand for sustainable products or eco-friendly practices.</w:t>
      </w:r>
    </w:p>
    <w:bookmarkEnd w:id="24"/>
    <w:bookmarkStart w:id="25" w:name="future-trends-and-innovations"/>
    <w:p>
      <w:pPr>
        <w:pStyle w:val="Heading2"/>
      </w:pPr>
      <w:r>
        <w:t xml:space="preserve">Future Trends and Innovations</w:t>
      </w:r>
    </w:p>
    <w:p>
      <w:pPr>
        <w:pStyle w:val="FirstParagraph"/>
      </w:pPr>
      <w:r>
        <w:t xml:space="preserve">The future of hairdressing in Singapore is shaped by technological advancements. AI-powered scheduling tools, virtual try-on apps (e.g.,</w:t>
      </w:r>
      <w:r>
        <w:t xml:space="preserve"> </w:t>
      </w:r>
      <w:r>
        <w:rPr>
          <w:iCs/>
          <w:i/>
        </w:rPr>
        <w:t xml:space="preserve">L'Oréal's Hair Coach</w:t>
      </w:r>
      <w:r>
        <w:t xml:space="preserve">), and social media marketing have become essential for salons to attract younger demographics. Sustainability is another emerging trend, with many hairdressers adopting biodegradable products and partnering with recycling initiatives like the</w:t>
      </w:r>
      <w:r>
        <w:t xml:space="preserve"> </w:t>
      </w:r>
      <w:r>
        <w:rPr>
          <w:iCs/>
          <w:i/>
        </w:rPr>
        <w:t xml:space="preserve">Singapore Green Building Council</w:t>
      </w:r>
      <w:r>
        <w:t xml:space="preserve">. Furthermore, the post-pandemic era has seen an increased emphasis on health protocols and personalized services.</w:t>
      </w:r>
    </w:p>
    <w:bookmarkEnd w:id="25"/>
    <w:bookmarkStart w:id="26" w:name="Xc64ebf5d997818066b7161346649db75517bf8b"/>
    <w:p>
      <w:pPr>
        <w:pStyle w:val="Heading2"/>
      </w:pPr>
      <w:r>
        <w:t xml:space="preserve">Conclusion: The Enduring Legacy of Hairdressers in Singapore Singapore</w:t>
      </w:r>
    </w:p>
    <w:p>
      <w:pPr>
        <w:pStyle w:val="FirstParagraph"/>
      </w:pPr>
      <w:r>
        <w:t xml:space="preserve">In conclusion, this Master Thesis highlights the pivotal role of hairdressers in Singapore's socio-economic fabric. From preserving cultural heritage to embracing technological innovation, they embody the resilience and adaptability of "Singapore Singapore." As the industry continues to evolve, hairdressers remain vital not only as service providers but also as contributors to national identity and global competitiveness. This research underscores the need for further academic exploration into their impact on both individual well-being and collective progress in a rapidly changing world.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Hairdressers in Singapore Singapore</dc:title>
  <dc:creator/>
  <dc:language>en</dc:language>
  <cp:keywords/>
  <dcterms:created xsi:type="dcterms:W3CDTF">2026-07-23T22:19:26Z</dcterms:created>
  <dcterms:modified xsi:type="dcterms:W3CDTF">2026-07-23T22:19:26Z</dcterms:modified>
</cp:coreProperties>
</file>

<file path=docProps/custom.xml><?xml version="1.0" encoding="utf-8"?>
<Properties xmlns="http://schemas.openxmlformats.org/officeDocument/2006/custom-properties" xmlns:vt="http://schemas.openxmlformats.org/officeDocument/2006/docPropsVTypes"/>
</file>