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b0209571e9647424b5aced1a08c21923a3ef17"/>
    <w:p>
      <w:pPr>
        <w:pStyle w:val="Heading1"/>
      </w:pPr>
      <w:r>
        <w:t xml:space="preserve">The Role of Hairdressers in Sudan Khartoum: A Master Thesis Exploration</w:t>
      </w:r>
    </w:p>
    <w:bookmarkStart w:id="20" w:name="abstract"/>
    <w:p>
      <w:pPr>
        <w:pStyle w:val="Heading2"/>
      </w:pPr>
      <w:r>
        <w:t xml:space="preserve">Abstract</w:t>
      </w:r>
    </w:p>
    <w:p>
      <w:pPr>
        <w:pStyle w:val="FirstParagraph"/>
      </w:pPr>
      <w:r>
        <w:t xml:space="preserve">This Master Thesis investigates the significance of the hairdressing profession within the socio-economic and cultural framework of Sudan Khartoum. By examining historical, contemporary, and future trends in hairdressing services, this study highlights the unique challenges faced by hairdressers in Sudan Khartoum while emphasizing their contributions to local communities. The research employs qualitative and quantitative methods to analyze industry practices, client preferences, and regulatory frameworks specific to Sudan Khartoum. This thesis aims to provide a comprehensive understanding of how Hairdressers in Sudan Khartoum navigate cultural traditions, economic constraints, and evolving consumer demands.</w:t>
      </w:r>
    </w:p>
    <w:bookmarkEnd w:id="20"/>
    <w:bookmarkStart w:id="21" w:name="introduction"/>
    <w:p>
      <w:pPr>
        <w:pStyle w:val="Heading2"/>
      </w:pPr>
      <w:r>
        <w:t xml:space="preserve">Introduction</w:t>
      </w:r>
    </w:p>
    <w:p>
      <w:pPr>
        <w:pStyle w:val="FirstParagraph"/>
      </w:pPr>
      <w:r>
        <w:t xml:space="preserve">Sudan Khartoum, the capital city of Sudan, is a vibrant hub of cultural diversity and economic activity. In this dynamic environment, Hairdressers play a pivotal role in shaping personal identity and community aesthetics. As both artisans and service providers, Hairdressers in Sudan Khartoum are deeply embedded in local traditions while also adapting to global trends. This Master Thesis explores the multifaceted nature of their profession, focusing on how they balance cultural heritage with modernization, economic survival, and professional development within the context of Sudan Khartoum.</w:t>
      </w:r>
    </w:p>
    <w:bookmarkEnd w:id="21"/>
    <w:bookmarkStart w:id="22" w:name="literature-review"/>
    <w:p>
      <w:pPr>
        <w:pStyle w:val="Heading2"/>
      </w:pPr>
      <w:r>
        <w:t xml:space="preserve">Literature Review</w:t>
      </w:r>
    </w:p>
    <w:p>
      <w:pPr>
        <w:pStyle w:val="FirstParagraph"/>
      </w:pPr>
      <w:r>
        <w:t xml:space="preserve">Existing research on Hairdressers globally emphasizes their role as custodians of cultural expression and economic empowerment. However, studies specific to Sudan Khartoum remain limited. This thesis fills this gap by analyzing how local customs, such as the use of natural ingredients in hair care or traditional braiding techniques, influence the work of Hairdressers in Sudan Khartoum. Additionally, it examines the impact of regional conflicts and economic fluctuations on the accessibility and affordability of hairdressing services.</w:t>
      </w:r>
    </w:p>
    <w:bookmarkEnd w:id="22"/>
    <w:bookmarkStart w:id="23" w:name="methodology"/>
    <w:p>
      <w:pPr>
        <w:pStyle w:val="Heading2"/>
      </w:pPr>
      <w:r>
        <w:t xml:space="preserve">Methodology</w:t>
      </w:r>
    </w:p>
    <w:p>
      <w:pPr>
        <w:pStyle w:val="FirstParagraph"/>
      </w:pPr>
      <w:r>
        <w:t xml:space="preserve">This Master Thesis employs a mixed-methods approach to gather data from Hairdressers, clients, and industry stakeholders in Sudan Khartoum. Semi-structured interviews with 30 Hairdressers across urban and rural areas provide insights into their professional challenges and innovations. Surveys distributed to 500 clients reveal trends in service preferences, pricing expectations, and satisfaction levels. Secondary data from government reports on small business regulations and cultural studies further contextualize the findings.</w:t>
      </w:r>
    </w:p>
    <w:bookmarkEnd w:id="23"/>
    <w:bookmarkStart w:id="24" w:name="Xb691a7036d028272d3d2ec87aefe26f0875dcde"/>
    <w:p>
      <w:pPr>
        <w:pStyle w:val="Heading2"/>
      </w:pPr>
      <w:r>
        <w:t xml:space="preserve">Case Study: Hairdressers in Sudan Khartoum</w:t>
      </w:r>
    </w:p>
    <w:p>
      <w:pPr>
        <w:pStyle w:val="FirstParagraph"/>
      </w:pPr>
      <w:r>
        <w:rPr>
          <w:bCs/>
          <w:b/>
        </w:rPr>
        <w:t xml:space="preserve">Cultural Significance:</w:t>
      </w:r>
      <w:r>
        <w:t xml:space="preserve"> </w:t>
      </w:r>
      <w:r>
        <w:t xml:space="preserve">In Sudan Khartoum, hairdressing is not merely a service but a ritual tied to social identity. For example, women often seek traditional styles like "Kofta" or "Braids" for special occasions, which require specialized skills passed down through generations. Hairdressers in Sudan Khartoum act as cultural ambassadors by preserving these practices while introducing modern techniques.</w:t>
      </w:r>
    </w:p>
    <w:p>
      <w:pPr>
        <w:pStyle w:val="BodyText"/>
      </w:pPr>
      <w:r>
        <w:rPr>
          <w:bCs/>
          <w:b/>
        </w:rPr>
        <w:t xml:space="preserve">Economic Impact:</w:t>
      </w:r>
      <w:r>
        <w:t xml:space="preserve"> </w:t>
      </w:r>
      <w:r>
        <w:t xml:space="preserve">The hairdressing industry contributes significantly to Sudan Khartoum's informal economy. Many Hairdressers operate small salons or mobile units, providing employment opportunities for women and youth. However, limited access to formal training and resources hinders their ability to scale operations.</w:t>
      </w:r>
    </w:p>
    <w:p>
      <w:pPr>
        <w:pStyle w:val="BodyText"/>
      </w:pPr>
      <w:r>
        <w:rPr>
          <w:bCs/>
          <w:b/>
        </w:rPr>
        <w:t xml:space="preserve">Challenges:</w:t>
      </w:r>
      <w:r>
        <w:t xml:space="preserve"> </w:t>
      </w:r>
      <w:r>
        <w:t xml:space="preserve">Hairdressers in Sudan Khartoum face challenges such as inconsistent electricity supply, lack of standardized hygiene protocols, and competition from unregulated service providers. Additionally, the influence of global beauty trends often clashes with traditional values, requiring Hairdressers to navigate complex client expectations.</w:t>
      </w:r>
    </w:p>
    <w:bookmarkEnd w:id="24"/>
    <w:bookmarkStart w:id="25" w:name="analysis-of-trends"/>
    <w:p>
      <w:pPr>
        <w:pStyle w:val="Heading2"/>
      </w:pPr>
      <w:r>
        <w:t xml:space="preserve">Analysis of Trends</w:t>
      </w:r>
    </w:p>
    <w:p>
      <w:pPr>
        <w:pStyle w:val="FirstParagraph"/>
      </w:pPr>
      <w:r>
        <w:rPr>
          <w:bCs/>
          <w:b/>
        </w:rPr>
        <w:t xml:space="preserve">Modernization vs. Tradition:</w:t>
      </w:r>
      <w:r>
        <w:t xml:space="preserve"> </w:t>
      </w:r>
      <w:r>
        <w:t xml:space="preserve">While some Hairdressers in Sudan Khartoum embrace modern tools and imported products, others prioritize locally sourced materials like shea butter or henna. This duality reflects the broader tension between preserving heritage and adopting global practices.</w:t>
      </w:r>
    </w:p>
    <w:p>
      <w:pPr>
        <w:pStyle w:val="BodyText"/>
      </w:pPr>
      <w:r>
        <w:rPr>
          <w:bCs/>
          <w:b/>
        </w:rPr>
        <w:t xml:space="preserve">Technological Adaptation:</w:t>
      </w:r>
      <w:r>
        <w:t xml:space="preserve"> </w:t>
      </w:r>
      <w:r>
        <w:t xml:space="preserve">The rise of social media has transformed how Hairdressers in Sudan Khartoum market their services. Platforms like Instagram and Facebook enable them to showcase work, engage with clients, and collaborate internationally. However, digital literacy gaps among older generations pose a challenge.</w:t>
      </w:r>
    </w:p>
    <w:bookmarkEnd w:id="25"/>
    <w:bookmarkStart w:id="26" w:name="recommendations"/>
    <w:p>
      <w:pPr>
        <w:pStyle w:val="Heading2"/>
      </w:pPr>
      <w:r>
        <w:t xml:space="preserve">Recommendations</w:t>
      </w:r>
    </w:p>
    <w:p>
      <w:pPr>
        <w:pStyle w:val="FirstParagraph"/>
      </w:pPr>
      <w:r>
        <w:t xml:space="preserve">To strengthen the Hairdressing profession in Sudan Khartoum, this Master Thesis proposes the following:</w:t>
      </w:r>
    </w:p>
    <w:p>
      <w:pPr>
        <w:numPr>
          <w:ilvl w:val="0"/>
          <w:numId w:val="1001"/>
        </w:numPr>
        <w:pStyle w:val="Compact"/>
      </w:pPr>
      <w:r>
        <w:rPr>
          <w:bCs/>
          <w:b/>
        </w:rPr>
        <w:t xml:space="preserve">Formal Training Programs:</w:t>
      </w:r>
      <w:r>
        <w:t xml:space="preserve"> </w:t>
      </w:r>
      <w:r>
        <w:t xml:space="preserve">Establish vocational schools to teach both traditional and modern techniques, ensuring hygiene standards and business management skills.</w:t>
      </w:r>
    </w:p>
    <w:p>
      <w:pPr>
        <w:numPr>
          <w:ilvl w:val="0"/>
          <w:numId w:val="1001"/>
        </w:numPr>
        <w:pStyle w:val="Compact"/>
      </w:pPr>
      <w:r>
        <w:rPr>
          <w:bCs/>
          <w:b/>
        </w:rPr>
        <w:t xml:space="preserve">Cultural Preservation Initiatives:</w:t>
      </w:r>
      <w:r>
        <w:t xml:space="preserve"> </w:t>
      </w:r>
      <w:r>
        <w:t xml:space="preserve">Support workshops that document and promote traditional hairdressing practices unique to Sudan Khartoum.</w:t>
      </w:r>
    </w:p>
    <w:p>
      <w:pPr>
        <w:numPr>
          <w:ilvl w:val="0"/>
          <w:numId w:val="1001"/>
        </w:numPr>
        <w:pStyle w:val="Compact"/>
      </w:pPr>
      <w:r>
        <w:rPr>
          <w:bCs/>
          <w:b/>
        </w:rPr>
        <w:t xml:space="preserve">Government Collaboration:</w:t>
      </w:r>
      <w:r>
        <w:t xml:space="preserve"> </w:t>
      </w:r>
      <w:r>
        <w:t xml:space="preserve">Advocate for policies that regulate the industry, provide subsidies for small salons, and improve infrastructure like electricity supply.</w:t>
      </w:r>
    </w:p>
    <w:p>
      <w:pPr>
        <w:numPr>
          <w:ilvl w:val="0"/>
          <w:numId w:val="1001"/>
        </w:numPr>
        <w:pStyle w:val="Compact"/>
      </w:pPr>
      <w:r>
        <w:rPr>
          <w:bCs/>
          <w:b/>
        </w:rPr>
        <w:t xml:space="preserve">Digital Integration:</w:t>
      </w:r>
      <w:r>
        <w:t xml:space="preserve"> </w:t>
      </w:r>
      <w:r>
        <w:t xml:space="preserve">Offer training in social media marketing and e-commerce to help Hairdressers in Sudan Khartoum reach wider audiences.</w:t>
      </w:r>
    </w:p>
    <w:bookmarkEnd w:id="26"/>
    <w:bookmarkStart w:id="27" w:name="conclusion"/>
    <w:p>
      <w:pPr>
        <w:pStyle w:val="Heading2"/>
      </w:pPr>
      <w:r>
        <w:t xml:space="preserve">Conclusion</w:t>
      </w:r>
    </w:p>
    <w:p>
      <w:pPr>
        <w:pStyle w:val="FirstParagraph"/>
      </w:pPr>
      <w:r>
        <w:t xml:space="preserve">The Hairdressers of Sudan Khartoum are more than service providers; they are vital contributors to the city's cultural fabric and economic resilience. This Master Thesis underscores the need for systemic support to empower them as professionals while honoring their role in preserving Sudan's rich heritage. By addressing challenges through education, policy, and innovation, Hairdressers in Sudan Khartoum can thrive in an increasingly interconnected world.</w:t>
      </w:r>
    </w:p>
    <w:bookmarkEnd w:id="27"/>
    <w:bookmarkStart w:id="28" w:name="references"/>
    <w:p>
      <w:pPr>
        <w:pStyle w:val="Heading2"/>
      </w:pPr>
      <w:r>
        <w:t xml:space="preserve">References</w:t>
      </w:r>
    </w:p>
    <w:p>
      <w:pPr>
        <w:pStyle w:val="FirstParagraph"/>
      </w:pPr>
      <w:r>
        <w:t xml:space="preserve">[Include citations for all sources used in the thesis, formatted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Sudan Khartoum</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file>