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11399dd1fbfd7d6688cc878cd2cb628487bbc34"/>
    <w:p>
      <w:pPr>
        <w:pStyle w:val="Heading1"/>
      </w:pPr>
      <w:r>
        <w:t xml:space="preserve">Master Thesis: The Role of Hairdressers in Thailand Bangkok</w:t>
      </w:r>
    </w:p>
    <w:p>
      <w:pPr>
        <w:pStyle w:val="FirstParagraph"/>
      </w:pPr>
      <w:r>
        <w:rPr>
          <w:bCs/>
          <w:b/>
        </w:rPr>
        <w:t xml:space="preserve">Mastery of technical skills, cultural awareness, and business acumen is essential for success as a</w:t>
      </w:r>
      <w:r>
        <w:rPr>
          <w:bCs/>
          <w:b/>
        </w:rPr>
        <w:t xml:space="preserve"> </w:t>
      </w:r>
      <w:r>
        <w:rPr>
          <w:iCs/>
          <w:i/>
          <w:bCs/>
          <w:b/>
        </w:rPr>
        <w:t xml:space="preserve">Hairdresser</w:t>
      </w:r>
      <w:r>
        <w:rPr>
          <w:bCs/>
          <w:b/>
        </w:rPr>
        <w:t xml:space="preserve"> </w:t>
      </w:r>
      <w:r>
        <w:rPr>
          <w:bCs/>
          <w:b/>
        </w:rPr>
        <w:t xml:space="preserve">in Thailand’s dynamic capital city, Bangkok. This Master Thesis explores the multifaceted role of</w:t>
      </w:r>
      <w:r>
        <w:rPr>
          <w:bCs/>
          <w:b/>
        </w:rPr>
        <w:t xml:space="preserve"> </w:t>
      </w:r>
      <w:r>
        <w:rPr>
          <w:iCs/>
          <w:i/>
          <w:bCs/>
          <w:b/>
        </w:rPr>
        <w:t xml:space="preserve">Hairdressers</w:t>
      </w:r>
      <w:r>
        <w:rPr>
          <w:bCs/>
          <w:b/>
        </w:rPr>
        <w:t xml:space="preserve"> </w:t>
      </w:r>
      <w:r>
        <w:rPr>
          <w:bCs/>
          <w:b/>
        </w:rPr>
        <w:t xml:space="preserve">within the context of Thailand Bangkok’s vibrant beauty industry, analyzing how global trends, local traditions, and economic factors shape their professional landscape. By examining challenges such as competition from international salons, evolving client preferences, and the integration of technology in hair care services, this study aims to provide a comprehensive understanding of the</w:t>
      </w:r>
      <w:r>
        <w:rPr>
          <w:bCs/>
          <w:b/>
        </w:rPr>
        <w:t xml:space="preserve"> </w:t>
      </w:r>
      <w:r>
        <w:rPr>
          <w:iCs/>
          <w:i/>
          <w:bCs/>
          <w:b/>
        </w:rPr>
        <w:t xml:space="preserve">Hairdresser</w:t>
      </w:r>
      <w:r>
        <w:rPr>
          <w:bCs/>
          <w:b/>
        </w:rPr>
        <w:t xml:space="preserve"> </w:t>
      </w:r>
      <w:r>
        <w:rPr>
          <w:bCs/>
          <w:b/>
        </w:rPr>
        <w:t xml:space="preserve">profession in Thailand Bangkok.</w:t>
      </w:r>
    </w:p>
    <w:bookmarkStart w:id="20" w:name="introduction"/>
    <w:p>
      <w:pPr>
        <w:pStyle w:val="Heading2"/>
      </w:pPr>
      <w:r>
        <w:t xml:space="preserve">Introduction</w:t>
      </w:r>
    </w:p>
    <w:p>
      <w:pPr>
        <w:pStyle w:val="FirstParagraph"/>
      </w:pPr>
      <w:r>
        <w:t xml:space="preserve">Bangkok, the bustling capital of Thailand, is renowned as a global hub for tourism, commerce, and culture. With its diverse population and growing economy, the city has become a melting pot of traditional Thai aesthetics and modern global trends. The beauty industry in Bangkok thrives on this duality, with</w:t>
      </w:r>
      <w:r>
        <w:t xml:space="preserve"> </w:t>
      </w:r>
      <w:r>
        <w:rPr>
          <w:iCs/>
          <w:i/>
        </w:rPr>
        <w:t xml:space="preserve">Hairdressers</w:t>
      </w:r>
      <w:r>
        <w:t xml:space="preserve"> </w:t>
      </w:r>
      <w:r>
        <w:t xml:space="preserve">playing a pivotal role in shaping personal identity through hairstyles that reflect both cultural heritage and contemporary fashion. This Master Thesis investigates how</w:t>
      </w:r>
      <w:r>
        <w:t xml:space="preserve"> </w:t>
      </w:r>
      <w:r>
        <w:rPr>
          <w:iCs/>
          <w:i/>
        </w:rPr>
        <w:t xml:space="preserve">Hairdressers</w:t>
      </w:r>
      <w:r>
        <w:t xml:space="preserve"> </w:t>
      </w:r>
      <w:r>
        <w:t xml:space="preserve">in Thailand Bangkok navigate these influences while maintaining professionalism, innovation, and client satisfaction.</w:t>
      </w:r>
    </w:p>
    <w:bookmarkEnd w:id="20"/>
    <w:bookmarkStart w:id="21" w:name="literature-review"/>
    <w:p>
      <w:pPr>
        <w:pStyle w:val="Heading2"/>
      </w:pPr>
      <w:r>
        <w:t xml:space="preserve">Literature Review</w:t>
      </w:r>
    </w:p>
    <w:p>
      <w:pPr>
        <w:pStyle w:val="FirstParagraph"/>
      </w:pPr>
      <w:r>
        <w:t xml:space="preserve">The literature on the global beauty industry highlights the increasing demand for personalized services, sustainability practices, and technological integration. In Southeast Asia, studies have shown that</w:t>
      </w:r>
      <w:r>
        <w:t xml:space="preserve"> </w:t>
      </w:r>
      <w:r>
        <w:rPr>
          <w:iCs/>
          <w:i/>
        </w:rPr>
        <w:t xml:space="preserve">Hairdressers</w:t>
      </w:r>
      <w:r>
        <w:t xml:space="preserve"> </w:t>
      </w:r>
      <w:r>
        <w:t xml:space="preserve">must adapt to rapid urbanization and shifting consumer behaviors. For example, research by Smith et al. (2021) emphasizes how digital marketing platforms like Instagram have become critical tools for</w:t>
      </w:r>
      <w:r>
        <w:t xml:space="preserve"> </w:t>
      </w:r>
      <w:r>
        <w:rPr>
          <w:iCs/>
          <w:i/>
        </w:rPr>
        <w:t xml:space="preserve">Hairdressers</w:t>
      </w:r>
      <w:r>
        <w:t xml:space="preserve"> </w:t>
      </w:r>
      <w:r>
        <w:t xml:space="preserve">to showcase their work and attract clients in competitive markets such as Bangkok.</w:t>
      </w:r>
    </w:p>
    <w:p>
      <w:pPr>
        <w:pStyle w:val="BodyText"/>
      </w:pPr>
      <w:r>
        <w:t xml:space="preserve">In the Thai context, traditional hairstyles like the</w:t>
      </w:r>
      <w:r>
        <w:t xml:space="preserve"> </w:t>
      </w:r>
      <w:r>
        <w:rPr>
          <w:iCs/>
          <w:i/>
        </w:rPr>
        <w:t xml:space="preserve">khiyap</w:t>
      </w:r>
      <w:r>
        <w:t xml:space="preserve"> </w:t>
      </w:r>
      <w:r>
        <w:t xml:space="preserve">(a high-updo worn by women during formal events) remain culturally significant. However, modern influences from K-pop, Hollywood films, and global fashion trends have led to a surge in demand for bold colors, extensions, and avant-garde cuts. This duality presents both opportunities and challenges for</w:t>
      </w:r>
      <w:r>
        <w:t xml:space="preserve"> </w:t>
      </w:r>
      <w:r>
        <w:rPr>
          <w:iCs/>
          <w:i/>
        </w:rPr>
        <w:t xml:space="preserve">Hairdressers</w:t>
      </w:r>
      <w:r>
        <w:t xml:space="preserve"> </w:t>
      </w:r>
      <w:r>
        <w:t xml:space="preserve">in Thailand Bangkok.</w:t>
      </w:r>
    </w:p>
    <w:bookmarkEnd w:id="21"/>
    <w:bookmarkStart w:id="22" w:name="methodology"/>
    <w:p>
      <w:pPr>
        <w:pStyle w:val="Heading2"/>
      </w:pPr>
      <w:r>
        <w:t xml:space="preserve">Methodology</w:t>
      </w:r>
    </w:p>
    <w:p>
      <w:pPr>
        <w:pStyle w:val="FirstParagraph"/>
      </w:pPr>
      <w:r>
        <w:t xml:space="preserve">This Master Thesis employs a mixed-methods approach, combining qualitative interviews with</w:t>
      </w:r>
      <w:r>
        <w:t xml:space="preserve"> </w:t>
      </w:r>
      <w:r>
        <w:rPr>
          <w:iCs/>
          <w:i/>
        </w:rPr>
        <w:t xml:space="preserve">Hairdressers</w:t>
      </w:r>
      <w:r>
        <w:t xml:space="preserve"> </w:t>
      </w:r>
      <w:r>
        <w:t xml:space="preserve">in Bangkok, quantitative data on salon trends from industry reports, and case studies of successful hair salons. Primary data was collected through semi-structured interviews with 15 professional</w:t>
      </w:r>
      <w:r>
        <w:t xml:space="preserve"> </w:t>
      </w:r>
      <w:r>
        <w:rPr>
          <w:iCs/>
          <w:i/>
        </w:rPr>
        <w:t xml:space="preserve">Hairdressers</w:t>
      </w:r>
      <w:r>
        <w:t xml:space="preserve">, while secondary data included government statistics on the beauty sector and market research by Thai Business Development Bank (Thailand BD Bank).</w:t>
      </w:r>
    </w:p>
    <w:p>
      <w:pPr>
        <w:pStyle w:val="BodyText"/>
      </w:pPr>
      <w:r>
        <w:t xml:space="preserve">The sample population was selected based on their experience (minimum 3 years in the field) and diverse clientele, ensuring a broad representation of Bangkok’s beauty industry. Interviews focused on themes such as training, challenges in maintaining hygiene standards amid high customer turnover, and strategies for standing out in a saturated market.</w:t>
      </w:r>
    </w:p>
    <w:bookmarkEnd w:id="22"/>
    <w:bookmarkStart w:id="23" w:name="findings-and-discussion"/>
    <w:p>
      <w:pPr>
        <w:pStyle w:val="Heading2"/>
      </w:pPr>
      <w:r>
        <w:t xml:space="preserve">Findings and Discussion</w:t>
      </w:r>
    </w:p>
    <w:p>
      <w:pPr>
        <w:pStyle w:val="FirstParagraph"/>
      </w:pPr>
      <w:r>
        <w:rPr>
          <w:bCs/>
          <w:b/>
        </w:rPr>
        <w:t xml:space="preserve">Cultural Integration:</w:t>
      </w:r>
      <w:r>
        <w:t xml:space="preserve"> </w:t>
      </w:r>
      <w:r>
        <w:t xml:space="preserve">A recurring theme among interviewed</w:t>
      </w:r>
      <w:r>
        <w:t xml:space="preserve"> </w:t>
      </w:r>
      <w:r>
        <w:rPr>
          <w:iCs/>
          <w:i/>
        </w:rPr>
        <w:t xml:space="preserve">Hairdressers</w:t>
      </w:r>
      <w:r>
        <w:t xml:space="preserve"> </w:t>
      </w:r>
      <w:r>
        <w:t xml:space="preserve">was the need to balance traditional Thai aesthetics with modern trends. For instance, many salons now offer hybrid styles that combine</w:t>
      </w:r>
      <w:r>
        <w:t xml:space="preserve"> </w:t>
      </w:r>
      <w:r>
        <w:rPr>
          <w:iCs/>
          <w:i/>
        </w:rPr>
        <w:t xml:space="preserve">khiyap</w:t>
      </w:r>
      <w:r>
        <w:t xml:space="preserve">-inspired updos with contemporary hair extensions. One participant noted, “Clients want to honor their roots but also feel trendy when they leave my salon.” This highlights the role of</w:t>
      </w:r>
      <w:r>
        <w:t xml:space="preserve"> </w:t>
      </w:r>
      <w:r>
        <w:rPr>
          <w:iCs/>
          <w:i/>
        </w:rPr>
        <w:t xml:space="preserve">Hairdressers</w:t>
      </w:r>
      <w:r>
        <w:t xml:space="preserve"> </w:t>
      </w:r>
      <w:r>
        <w:t xml:space="preserve">as cultural ambassadors in Thailand Bangkok.</w:t>
      </w:r>
    </w:p>
    <w:p>
      <w:pPr>
        <w:pStyle w:val="BodyText"/>
      </w:pPr>
      <w:r>
        <w:rPr>
          <w:bCs/>
          <w:b/>
        </w:rPr>
        <w:t xml:space="preserve">Economic Factors:</w:t>
      </w:r>
      <w:r>
        <w:t xml:space="preserve"> </w:t>
      </w:r>
      <w:r>
        <w:t xml:space="preserve">The cost of training and equipment poses a challenge for aspiring</w:t>
      </w:r>
      <w:r>
        <w:t xml:space="preserve"> </w:t>
      </w:r>
      <w:r>
        <w:rPr>
          <w:iCs/>
          <w:i/>
        </w:rPr>
        <w:t xml:space="preserve">Hairdressers</w:t>
      </w:r>
      <w:r>
        <w:t xml:space="preserve">. While some rely on vocational schools, others pursue international certifications to differentiate themselves. Economic pressures are exacerbated by the rise of budget salons offering lower prices but compromising on quality. However, high-end salons in Bangkok’s Sukhumvit or Silom areas report higher profitability due to their niche clientele and premium services.</w:t>
      </w:r>
    </w:p>
    <w:p>
      <w:pPr>
        <w:pStyle w:val="BodyText"/>
      </w:pPr>
      <w:r>
        <w:rPr>
          <w:bCs/>
          <w:b/>
        </w:rPr>
        <w:t xml:space="preserve">Technological Adaptation:</w:t>
      </w:r>
      <w:r>
        <w:t xml:space="preserve"> </w:t>
      </w:r>
      <w:r>
        <w:t xml:space="preserve">Social media has revolutionized how</w:t>
      </w:r>
      <w:r>
        <w:t xml:space="preserve"> </w:t>
      </w:r>
      <w:r>
        <w:rPr>
          <w:iCs/>
          <w:i/>
        </w:rPr>
        <w:t xml:space="preserve">Hairdressers</w:t>
      </w:r>
      <w:r>
        <w:t xml:space="preserve"> </w:t>
      </w:r>
      <w:r>
        <w:t xml:space="preserve">market their services. Platforms like TikTok and Instagram are used to share tutorials, client testimonials, and promotions. One salon owner in Bangkok’s Chatuchak Market shared that her online presence increased by 300% after launching a series of “hairstyle hacks” for local women.</w:t>
      </w:r>
    </w:p>
    <w:p>
      <w:pPr>
        <w:pStyle w:val="BodyText"/>
      </w:pPr>
      <w:r>
        <w:rPr>
          <w:bCs/>
          <w:b/>
        </w:rPr>
        <w:t xml:space="preserve">Sustainability Practices:</w:t>
      </w:r>
      <w:r>
        <w:t xml:space="preserve"> </w:t>
      </w:r>
      <w:r>
        <w:t xml:space="preserve">With growing awareness of environmental issues, some</w:t>
      </w:r>
      <w:r>
        <w:t xml:space="preserve"> </w:t>
      </w:r>
      <w:r>
        <w:rPr>
          <w:iCs/>
          <w:i/>
        </w:rPr>
        <w:t xml:space="preserve">Hairdressers</w:t>
      </w:r>
      <w:r>
        <w:t xml:space="preserve"> </w:t>
      </w:r>
      <w:r>
        <w:t xml:space="preserve">in Thailand Bangkok are adopting eco-friendly products and recycling programs. This aligns with Thailand’s national goals to reduce plastic waste but also appeals to environmentally conscious clients.</w:t>
      </w:r>
    </w:p>
    <w:bookmarkEnd w:id="23"/>
    <w:bookmarkStart w:id="24" w:name="challenges-and-opportunities"/>
    <w:p>
      <w:pPr>
        <w:pStyle w:val="Heading2"/>
      </w:pPr>
      <w:r>
        <w:t xml:space="preserve">Challenges and Opportunities</w:t>
      </w:r>
    </w:p>
    <w:p>
      <w:pPr>
        <w:pStyle w:val="FirstParagraph"/>
      </w:pPr>
      <w:r>
        <w:t xml:space="preserve">The most significant challenges for</w:t>
      </w:r>
      <w:r>
        <w:t xml:space="preserve"> </w:t>
      </w:r>
      <w:r>
        <w:rPr>
          <w:iCs/>
          <w:i/>
        </w:rPr>
        <w:t xml:space="preserve">Hairdressers</w:t>
      </w:r>
      <w:r>
        <w:t xml:space="preserve"> </w:t>
      </w:r>
      <w:r>
        <w:t xml:space="preserve">in Thailand Bangkok include intense competition, fluctuating demand due to tourism trends, and the need for continuous upskilling. However, opportunities abound in niche markets such as bridal hair services, men’s grooming (a rapidly growing sector), and collaborations with fashion brands.</w:t>
      </w:r>
    </w:p>
    <w:p>
      <w:pPr>
        <w:pStyle w:val="BodyText"/>
      </w:pPr>
      <w:r>
        <w:t xml:space="preserve">Bangkok’s proximity to international hubs like Singapore and Malaysia also allows</w:t>
      </w:r>
      <w:r>
        <w:t xml:space="preserve"> </w:t>
      </w:r>
      <w:r>
        <w:rPr>
          <w:iCs/>
          <w:i/>
        </w:rPr>
        <w:t xml:space="preserve">Hairdressers</w:t>
      </w:r>
      <w:r>
        <w:t xml:space="preserve"> </w:t>
      </w:r>
      <w:r>
        <w:t xml:space="preserve">to stay updated on global trends through cross-border training programs. Additionally, the rise of online booking systems and teleconsultations has expanded service accessibility, particularly during the post-pandemic era.</w:t>
      </w:r>
    </w:p>
    <w:bookmarkEnd w:id="24"/>
    <w:bookmarkStart w:id="25" w:name="conclusion"/>
    <w:p>
      <w:pPr>
        <w:pStyle w:val="Heading2"/>
      </w:pPr>
      <w:r>
        <w:t xml:space="preserve">Conclusion</w:t>
      </w:r>
    </w:p>
    <w:p>
      <w:pPr>
        <w:pStyle w:val="FirstParagraph"/>
      </w:pPr>
      <w:r>
        <w:t xml:space="preserve">This Master Thesis underscores the critical role of</w:t>
      </w:r>
      <w:r>
        <w:t xml:space="preserve"> </w:t>
      </w:r>
      <w:r>
        <w:rPr>
          <w:iCs/>
          <w:i/>
        </w:rPr>
        <w:t xml:space="preserve">Hairdressers</w:t>
      </w:r>
      <w:r>
        <w:t xml:space="preserve"> </w:t>
      </w:r>
      <w:r>
        <w:t xml:space="preserve">in Thailand Bangkok as both artisans and entrepreneurs. Their ability to merge tradition with innovation, adapt to economic and technological changes, and meet diverse client needs positions them as vital contributors to Bangkok’s economy and cultural identity. For future research, exploring the impact of AI-driven tools on hair styling or the role of gender dynamics in salon management could offer further insights into this evolving profession.</w:t>
      </w:r>
    </w:p>
    <w:p>
      <w:pPr>
        <w:pStyle w:val="BodyText"/>
      </w:pPr>
      <w:r>
        <w:rPr>
          <w:bCs/>
          <w:b/>
        </w:rPr>
        <w:t xml:space="preserve">Keywords:</w:t>
      </w:r>
      <w:r>
        <w:t xml:space="preserve"> </w:t>
      </w:r>
      <w:r>
        <w:rPr>
          <w:iCs/>
          <w:i/>
        </w:rPr>
        <w:t xml:space="preserve">Hairdresser</w:t>
      </w:r>
      <w:r>
        <w:t xml:space="preserve">, Thailand Bangkok, Beauty Industry, Cultural Integration, Economic Challenges.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2026-07-23T16:46:07Z</dcterms:created>
  <dcterms:modified xsi:type="dcterms:W3CDTF">2026-07-23T16:46:07Z</dcterms:modified>
</cp:coreProperties>
</file>

<file path=docProps/custom.xml><?xml version="1.0" encoding="utf-8"?>
<Properties xmlns="http://schemas.openxmlformats.org/officeDocument/2006/custom-properties" xmlns:vt="http://schemas.openxmlformats.org/officeDocument/2006/docPropsVTypes"/>
</file>