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c7bc131b803ce5985e54fde8d3d5f98253d07cd"/>
    <w:p>
      <w:pPr>
        <w:pStyle w:val="Heading1"/>
      </w:pPr>
      <w:r>
        <w:t xml:space="preserve">Master Thesis: The Role of Hairdressers in United States Chicago</w:t>
      </w:r>
    </w:p>
    <w:p>
      <w:pPr>
        <w:pStyle w:val="FirstParagraph"/>
      </w:pPr>
      <w:r>
        <w:t xml:space="preserve">This Master Thesis explores the multifaceted role of hairdressers within the cultural, economic, and social landscape of United States Chicago. As a vibrant metropolis known for its diversity and innovation, Chicago provides a unique context to analyze how hairdressers contribute to both individual identity and community dynamics. By examining historical trends, contemporary practices, and challenges faced by professionals in this field, this study aims to illuminate the significance of hairdressing as both an art form and a cornerstone of urban life.</w:t>
      </w:r>
    </w:p>
    <w:bookmarkStart w:id="20" w:name="introduction"/>
    <w:p>
      <w:pPr>
        <w:pStyle w:val="Heading2"/>
      </w:pPr>
      <w:r>
        <w:t xml:space="preserve">1. Introduction</w:t>
      </w:r>
    </w:p>
    <w:p>
      <w:pPr>
        <w:pStyle w:val="FirstParagraph"/>
      </w:pPr>
      <w:r>
        <w:t xml:space="preserve">The United States Chicago has long been a hub for creative industries, including hairdressing. From its early days as a center for European immigrants to its current status as a global city, Chicago’s hairdressing sector has evolved alongside the city’s shifting demographics and cultural priorities. This thesis investigates how hairdressers in Chicago navigate the demands of their profession while adapting to broader societal changes. It also evaluates the economic impact of this industry on local businesses and employment opportunities.</w:t>
      </w:r>
    </w:p>
    <w:bookmarkEnd w:id="20"/>
    <w:bookmarkStart w:id="21" w:name="historical-context"/>
    <w:p>
      <w:pPr>
        <w:pStyle w:val="Heading2"/>
      </w:pPr>
      <w:r>
        <w:t xml:space="preserve">2. Historical Context</w:t>
      </w:r>
    </w:p>
    <w:p>
      <w:pPr>
        <w:pStyle w:val="FirstParagraph"/>
      </w:pPr>
      <w:r>
        <w:t xml:space="preserve">The history of hairdressing in Chicago dates back to the late 19th century, when salons began emerging as spaces for both grooming and social interaction. The city’s rapid industrialization during this period brought waves of immigrants, many of whom established small salons that catered to diverse communities. Over time, these salons evolved into multi-service centers offering everything from traditional cuts to avant-garde styling techniques. Today, Chicago’s hairdressing industry reflects the city’s multicultural identity, with stylists drawing inspiration from global trends while maintaining a strong local presence.</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quantitative data analysis. A total of 50 hairdressers across Chicago were interviewed to gather insights into their daily practices, challenges, and perceptions of the industry. Data was also collected from city economic reports and industry surveys to assess the sector’s contribution to Chicago’s economy. This dual focus ensures a comprehensive understanding of both individual experiences and macro-level trends.</w:t>
      </w:r>
    </w:p>
    <w:bookmarkEnd w:id="22"/>
    <w:bookmarkStart w:id="23" w:name="key-findings"/>
    <w:p>
      <w:pPr>
        <w:pStyle w:val="Heading2"/>
      </w:pPr>
      <w:r>
        <w:t xml:space="preserve">4. Key Findings</w:t>
      </w:r>
    </w:p>
    <w:p>
      <w:pPr>
        <w:pStyle w:val="FirstParagraph"/>
      </w:pPr>
      <w:r>
        <w:rPr>
          <w:bCs/>
          <w:b/>
        </w:rPr>
        <w:t xml:space="preserve">4.1 Economic Impact:</w:t>
      </w:r>
      <w:r>
        <w:t xml:space="preserve"> </w:t>
      </w:r>
      <w:r>
        <w:t xml:space="preserve">Hairdressers in Chicago contribute significantly to the local economy through direct employment and indirect support for related businesses (e.g., suppliers, beauty retailers). According to a 2023 report by the Chicago Metropolitan Agency for Planning, the beauty industry generates over $1.2 billion annually in the city.</w:t>
      </w:r>
    </w:p>
    <w:p>
      <w:pPr>
        <w:pStyle w:val="BodyText"/>
      </w:pPr>
      <w:r>
        <w:rPr>
          <w:bCs/>
          <w:b/>
        </w:rPr>
        <w:t xml:space="preserve">4.2 Cultural Influence:</w:t>
      </w:r>
      <w:r>
        <w:t xml:space="preserve"> </w:t>
      </w:r>
      <w:r>
        <w:t xml:space="preserve">Hairdressers serve as cultural ambassadors, reflecting and shaping trends within Chicago’s diverse communities. For example, stylists in neighborhoods like Wicker Park and Bronzeville often specialize in services tailored to specific ethnic groups, such as braiding techniques for African American clients or straightening treatments for Asian clientele.</w:t>
      </w:r>
    </w:p>
    <w:p>
      <w:pPr>
        <w:pStyle w:val="BodyText"/>
      </w:pPr>
      <w:r>
        <w:rPr>
          <w:bCs/>
          <w:b/>
        </w:rPr>
        <w:t xml:space="preserve">4.3 Challenges:</w:t>
      </w:r>
      <w:r>
        <w:t xml:space="preserve"> </w:t>
      </w:r>
      <w:r>
        <w:t xml:space="preserve">Despite its growth, the hairdressing industry faces challenges such as high competition, rising operational costs (e.g., rent and equipment), and regulatory hurdles. Many small salons struggle to compete with large chains that offer standardized services at lower prices.</w:t>
      </w:r>
    </w:p>
    <w:bookmarkEnd w:id="23"/>
    <w:bookmarkStart w:id="24" w:name="the-hairdresser-as-a-professional"/>
    <w:p>
      <w:pPr>
        <w:pStyle w:val="Heading2"/>
      </w:pPr>
      <w:r>
        <w:t xml:space="preserve">5. The Hairdresser as a Professional</w:t>
      </w:r>
    </w:p>
    <w:p>
      <w:pPr>
        <w:pStyle w:val="FirstParagraph"/>
      </w:pPr>
      <w:r>
        <w:t xml:space="preserve">In United States Chicago, the role of a hairdresser extends beyond aesthetic skills to include customer service, business acumen, and cultural sensitivity. Successful stylists often build long-term relationships with clients by understanding their unique needs and preferences. This personal connection is particularly valued in a city as diverse as Chicago, where clients may seek services that reflect their heritage or aspirations.</w:t>
      </w:r>
    </w:p>
    <w:bookmarkEnd w:id="24"/>
    <w:bookmarkStart w:id="25" w:name="technological-advancements"/>
    <w:p>
      <w:pPr>
        <w:pStyle w:val="Heading2"/>
      </w:pPr>
      <w:r>
        <w:t xml:space="preserve">6. Technological Advancements</w:t>
      </w:r>
    </w:p>
    <w:p>
      <w:pPr>
        <w:pStyle w:val="FirstParagraph"/>
      </w:pPr>
      <w:r>
        <w:t xml:space="preserve">The integration of technology into hairdressing has transformed the industry in Chicago. Many salons now use online booking systems, social media for marketing, and digital tools for client management. These innovations have improved efficiency but also raised concerns about the loss of personal interaction—a hallmark of traditional salons.</w:t>
      </w:r>
    </w:p>
    <w:bookmarkEnd w:id="25"/>
    <w:bookmarkStart w:id="26" w:name="future-trends"/>
    <w:p>
      <w:pPr>
        <w:pStyle w:val="Heading2"/>
      </w:pPr>
      <w:r>
        <w:t xml:space="preserve">7. Future Trends</w:t>
      </w:r>
    </w:p>
    <w:p>
      <w:pPr>
        <w:pStyle w:val="FirstParagraph"/>
      </w:pPr>
      <w:r>
        <w:t xml:space="preserve">Looking ahead, hairdressers in Chicago are likely to focus on sustainability and inclusivity. Demand for eco-friendly products and practices is growing, while stylists increasingly prioritize services that cater to all genders and body types. Additionally, the rise of remote work has led to a surge in virtual consultations and home visits, expanding the reach of salons beyond traditional brick-and-mortar locations.</w:t>
      </w:r>
    </w:p>
    <w:bookmarkEnd w:id="26"/>
    <w:bookmarkStart w:id="27" w:name="conclusion"/>
    <w:p>
      <w:pPr>
        <w:pStyle w:val="Heading2"/>
      </w:pPr>
      <w:r>
        <w:t xml:space="preserve">8. Conclusion</w:t>
      </w:r>
    </w:p>
    <w:p>
      <w:pPr>
        <w:pStyle w:val="FirstParagraph"/>
      </w:pPr>
      <w:r>
        <w:t xml:space="preserve">This Master Thesis underscores the critical role of hairdressers in shaping both individual identities and community life within United States Chicago. Their work is not merely a service but a reflection of the city’s cultural richness and economic vitality. As Chicago continues to evolve, so too will the hairdressing industry, requiring professionals to adapt while preserving the personal touch that defines their craft.</w:t>
      </w:r>
    </w:p>
    <w:bookmarkEnd w:id="27"/>
    <w:bookmarkStart w:id="28" w:name="references"/>
    <w:p>
      <w:pPr>
        <w:pStyle w:val="Heading2"/>
      </w:pPr>
      <w:r>
        <w:t xml:space="preserve">9. References</w:t>
      </w:r>
    </w:p>
    <w:p>
      <w:pPr>
        <w:numPr>
          <w:ilvl w:val="0"/>
          <w:numId w:val="1001"/>
        </w:numPr>
        <w:pStyle w:val="Compact"/>
      </w:pPr>
      <w:r>
        <w:t xml:space="preserve">Chicago Metropolitan Agency for Planning. (2023). *Economic Impact of the Beauty Industry in Chicago.*</w:t>
      </w:r>
    </w:p>
    <w:p>
      <w:pPr>
        <w:numPr>
          <w:ilvl w:val="0"/>
          <w:numId w:val="1001"/>
        </w:numPr>
        <w:pStyle w:val="Compact"/>
      </w:pPr>
      <w:r>
        <w:t xml:space="preserve">Schneider, A. (2018). *Hair and Culture: A Global Perspective.* Routledge.</w:t>
      </w:r>
    </w:p>
    <w:p>
      <w:pPr>
        <w:numPr>
          <w:ilvl w:val="0"/>
          <w:numId w:val="1001"/>
        </w:numPr>
        <w:pStyle w:val="Compact"/>
      </w:pPr>
      <w:r>
        <w:t xml:space="preserve">Smith, J. (2021). *Urban Hairdressing: Practices and Challenges in Diverse Cities.* Journal of Fashion Studies, 45(3), 112–134.</w:t>
      </w:r>
    </w:p>
    <w:bookmarkEnd w:id="28"/>
    <w:bookmarkStart w:id="29" w:name="appendix"/>
    <w:p>
      <w:pPr>
        <w:pStyle w:val="Heading2"/>
      </w:pPr>
      <w:r>
        <w:t xml:space="preserve">Appendix</w:t>
      </w:r>
    </w:p>
    <w:p>
      <w:pPr>
        <w:pStyle w:val="FirstParagraph"/>
      </w:pPr>
      <w:r>
        <w:rPr>
          <w:bCs/>
          <w:b/>
        </w:rPr>
        <w:t xml:space="preserve">Survey Questions:</w:t>
      </w:r>
    </w:p>
    <w:p>
      <w:pPr>
        <w:numPr>
          <w:ilvl w:val="0"/>
          <w:numId w:val="1002"/>
        </w:numPr>
        <w:pStyle w:val="Compact"/>
      </w:pPr>
      <w:r>
        <w:t xml:space="preserve">How has your practice evolved over the past decade?</w:t>
      </w:r>
    </w:p>
    <w:p>
      <w:pPr>
        <w:numPr>
          <w:ilvl w:val="0"/>
          <w:numId w:val="1002"/>
        </w:numPr>
        <w:pStyle w:val="Compact"/>
      </w:pPr>
      <w:r>
        <w:t xml:space="preserve">What challenges do you face in maintaining profitability?</w:t>
      </w:r>
    </w:p>
    <w:p>
      <w:pPr>
        <w:numPr>
          <w:ilvl w:val="0"/>
          <w:numId w:val="1002"/>
        </w:numPr>
        <w:pStyle w:val="Compact"/>
      </w:pPr>
      <w:r>
        <w:t xml:space="preserve">In what ways do you incorporate cultural diversity into your services?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United States Chicago</dc:title>
  <dc:creator/>
  <dc:language>en</dc:language>
  <cp:keywords/>
  <dcterms:created xsi:type="dcterms:W3CDTF">2026-07-24T04:05:58Z</dcterms:created>
  <dcterms:modified xsi:type="dcterms:W3CDTF">2026-07-24T04:05:58Z</dcterms:modified>
</cp:coreProperties>
</file>

<file path=docProps/custom.xml><?xml version="1.0" encoding="utf-8"?>
<Properties xmlns="http://schemas.openxmlformats.org/officeDocument/2006/custom-properties" xmlns:vt="http://schemas.openxmlformats.org/officeDocument/2006/docPropsVTypes"/>
</file>