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7fd72d6b57dbedafb494398541471993199b214"/>
    <w:p>
      <w:pPr>
        <w:pStyle w:val="Heading1"/>
      </w:pPr>
      <w:r>
        <w:t xml:space="preserve">The Role of Hairdressers in Shaping Cultural Identity: A Master’s Thesis on the Impact of Hair Salons in United States Houston</w:t>
      </w:r>
    </w:p>
    <w:bookmarkStart w:id="20" w:name="abstract"/>
    <w:p>
      <w:pPr>
        <w:pStyle w:val="Heading2"/>
      </w:pPr>
      <w:r>
        <w:t xml:space="preserve">Abstract</w:t>
      </w:r>
    </w:p>
    <w:p>
      <w:pPr>
        <w:pStyle w:val="FirstParagraph"/>
      </w:pPr>
      <w:r>
        <w:t xml:space="preserve">This Master’s Thesis explores the multifaceted role of hairdressers in United States Houston, a culturally diverse metropolis where beauty practices intersect with social, economic, and cultural dynamics. By examining the historical evolution of hair salons in Houston, analyzing their current societal impact, and evaluating challenges faced by professionals in this field, this study highlights how hairdressers contribute to shaping identity and fostering community cohesion. The thesis also investigates trends such as inclusivity in styling practices and the integration of technology into traditional services, offering insights into the future of hairdressing in a rapidly changing urban landscape.</w:t>
      </w:r>
    </w:p>
    <w:bookmarkEnd w:id="20"/>
    <w:bookmarkStart w:id="21" w:name="introduction"/>
    <w:p>
      <w:pPr>
        <w:pStyle w:val="Heading2"/>
      </w:pPr>
      <w:r>
        <w:t xml:space="preserve">1. Introduction</w:t>
      </w:r>
    </w:p>
    <w:p>
      <w:pPr>
        <w:pStyle w:val="FirstParagraph"/>
      </w:pPr>
      <w:r>
        <w:t xml:space="preserve">Houston, Texas, is a vibrant city known for its multicultural population and economic diversity. As one of the largest cities in the United States, it serves as a melting pot of cultures, where individuals from various backgrounds converge to build careers and communities. Within this context, hairdressers play a unique role—not only as service providers but also as cultural ambassadors who reflect and influence societal norms. This thesis investigates how hairdressers in Houston navigate the demands of a diverse clientele while contributing to the city’s evolving identity.</w:t>
      </w:r>
    </w:p>
    <w:p>
      <w:pPr>
        <w:pStyle w:val="BodyText"/>
      </w:pPr>
      <w:r>
        <w:t xml:space="preserve">The importance of this study lies in its focus on an often-overlooked profession that deeply influences personal expression and social interaction. Hair salons, as microcosms of cultural exchange, offer a lens through which to understand broader societal trends. By centering the analysis on Houston, this thesis emphasizes the city’s unique position as a hub for innovation and multiculturalism.</w:t>
      </w:r>
    </w:p>
    <w:bookmarkEnd w:id="21"/>
    <w:bookmarkStart w:id="22" w:name="X77478c89902587403761234469f7d3fc0e1a46d"/>
    <w:p>
      <w:pPr>
        <w:pStyle w:val="Heading2"/>
      </w:pPr>
      <w:r>
        <w:t xml:space="preserve">2. Historical Context of Hairdressing in Houston</w:t>
      </w:r>
    </w:p>
    <w:p>
      <w:pPr>
        <w:pStyle w:val="FirstParagraph"/>
      </w:pPr>
      <w:r>
        <w:t xml:space="preserve">Houston’s hairdressing industry has evolved alongside the city’s demographic shifts. In the mid-20th century, salons primarily served white middle-class communities, with limited representation of minority styles and techniques. However, as waves of immigration from Latin America, Asia, and Africa reshaped Houston’s population in the 1980s and 1990s, hairdressers adapted their services to accommodate diverse cultural preferences. This adaptation marked a turning point in the industry’s trajectory.</w:t>
      </w:r>
    </w:p>
    <w:p>
      <w:pPr>
        <w:pStyle w:val="BodyText"/>
      </w:pPr>
      <w:r>
        <w:t xml:space="preserve">Today, Houston boasts salons specializing in everything from traditional Japanese haircuts to Afro-textured braiding techniques. These businesses not only cater to local communities but also attract international clients seeking specialized care. The historical evolution of Houston’s hairdressing scene underscores the profession’s ability to reflect and respond to societal changes.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Houston-based salons with interviews from hairdressers and clients. Data was gathered through semi-structured interviews with 15 professionals across different neighborhoods in Houston, including Montrose, Midtown, and the Heights. Additionally, observations of salon environments and analysis of social media engagement provided insights into client preferences and industry trends.</w:t>
      </w:r>
    </w:p>
    <w:p>
      <w:pPr>
        <w:pStyle w:val="BodyText"/>
      </w:pPr>
      <w:r>
        <w:t xml:space="preserve">The research aimed to address three key questions: (1) How do hairdressers in Houston navigate cultural diversity in their work? (2) What challenges do they face as service providers in a competitive market? (3) How does the profession contribute to the city’s cultural identity?</w:t>
      </w:r>
    </w:p>
    <w:bookmarkEnd w:id="23"/>
    <w:bookmarkStart w:id="24" w:name="Xe15ea3da7e03333c828cc28d2d8d9782f3337c3"/>
    <w:p>
      <w:pPr>
        <w:pStyle w:val="Heading2"/>
      </w:pPr>
      <w:r>
        <w:t xml:space="preserve">4. Case Studies: Hair Salons as Cultural Hubs</w:t>
      </w:r>
    </w:p>
    <w:p>
      <w:pPr>
        <w:pStyle w:val="FirstParagraph"/>
      </w:pPr>
      <w:r>
        <w:rPr>
          <w:bCs/>
          <w:b/>
        </w:rPr>
        <w:t xml:space="preserve">Case Study 1: The Afrocentric Salon of Houston</w:t>
      </w:r>
      <w:r>
        <w:br/>
      </w:r>
      <w:r>
        <w:t xml:space="preserve">Located in the Third Ward, this salon specializes in natural hair care and braiding techniques rooted in African traditions. Owners emphasize education about hair history and community empowerment, often hosting workshops on self-acceptance and cultural pride.</w:t>
      </w:r>
    </w:p>
    <w:p>
      <w:pPr>
        <w:pStyle w:val="BodyText"/>
      </w:pPr>
      <w:r>
        <w:rPr>
          <w:bCs/>
          <w:b/>
        </w:rPr>
        <w:t xml:space="preserve">Case Study 2: Latinx Hair Studio</w:t>
      </w:r>
      <w:r>
        <w:br/>
      </w:r>
      <w:r>
        <w:t xml:space="preserve">This salon in the East End caters to Houston’s growing Latinx population, offering services like extensions for long hair and traditional Mexican styling. The studio also serves as a gathering space for community events, reflecting the intersection of professional work and cultural connection.</w:t>
      </w:r>
    </w:p>
    <w:bookmarkEnd w:id="24"/>
    <w:bookmarkStart w:id="25" w:name="X19bc3398b668fabe0a312edf4fad2721b3335c5"/>
    <w:p>
      <w:pPr>
        <w:pStyle w:val="Heading2"/>
      </w:pPr>
      <w:r>
        <w:t xml:space="preserve">5. Challenges Faced by Hairdressers in Houston</w:t>
      </w:r>
    </w:p>
    <w:p>
      <w:pPr>
        <w:numPr>
          <w:ilvl w:val="0"/>
          <w:numId w:val="1001"/>
        </w:numPr>
        <w:pStyle w:val="Compact"/>
      </w:pPr>
      <w:r>
        <w:rPr>
          <w:bCs/>
          <w:b/>
        </w:rPr>
        <w:t xml:space="preserve">Cultural Sensitivity:</w:t>
      </w:r>
      <w:r>
        <w:t xml:space="preserve"> </w:t>
      </w:r>
      <w:r>
        <w:t xml:space="preserve">Hairdressers must balance client expectations with their own cultural perspectives, especially when working with unfamiliar styles or techniques.</w:t>
      </w:r>
    </w:p>
    <w:p>
      <w:pPr>
        <w:numPr>
          <w:ilvl w:val="0"/>
          <w:numId w:val="1001"/>
        </w:numPr>
        <w:pStyle w:val="Compact"/>
      </w:pPr>
      <w:r>
        <w:rPr>
          <w:bCs/>
          <w:b/>
        </w:rPr>
        <w:t xml:space="preserve">Economic Pressures:</w:t>
      </w:r>
      <w:r>
        <w:t xml:space="preserve"> </w:t>
      </w:r>
      <w:r>
        <w:t xml:space="preserve">Rising rent costs in neighborhoods like Uptown and West University have forced some salons to close or relocate, impacting access to services for marginalized communities.</w:t>
      </w:r>
    </w:p>
    <w:p>
      <w:pPr>
        <w:numPr>
          <w:ilvl w:val="0"/>
          <w:numId w:val="1001"/>
        </w:numPr>
        <w:pStyle w:val="Compact"/>
      </w:pPr>
      <w:r>
        <w:rPr>
          <w:bCs/>
          <w:b/>
        </w:rPr>
        <w:t xml:space="preserve">Regulatory Hurdles:</w:t>
      </w:r>
      <w:r>
        <w:t xml:space="preserve"> </w:t>
      </w:r>
      <w:r>
        <w:t xml:space="preserve">Compliance with state licensing laws and health standards can be burdensome for small business owners, particularly those without prior management experience.</w:t>
      </w:r>
    </w:p>
    <w:bookmarkEnd w:id="25"/>
    <w:bookmarkStart w:id="26" w:name="trends-and-future-directions"/>
    <w:p>
      <w:pPr>
        <w:pStyle w:val="Heading2"/>
      </w:pPr>
      <w:r>
        <w:t xml:space="preserve">6. Trends and Future Directions</w:t>
      </w:r>
    </w:p>
    <w:p>
      <w:pPr>
        <w:pStyle w:val="FirstParagraph"/>
      </w:pPr>
      <w:r>
        <w:t xml:space="preserve">The hairdressing industry in Houston is undergoing rapid transformation. Key trends include:</w:t>
      </w:r>
    </w:p>
    <w:p>
      <w:pPr>
        <w:numPr>
          <w:ilvl w:val="0"/>
          <w:numId w:val="1002"/>
        </w:numPr>
        <w:pStyle w:val="Compact"/>
      </w:pPr>
      <w:r>
        <w:rPr>
          <w:bCs/>
          <w:b/>
        </w:rPr>
        <w:t xml:space="preserve">Sustainability:</w:t>
      </w:r>
      <w:r>
        <w:t xml:space="preserve"> </w:t>
      </w:r>
      <w:r>
        <w:t xml:space="preserve">Salons are adopting eco-friendly products and reducing waste, driven by client demand for ethical practices.</w:t>
      </w:r>
    </w:p>
    <w:p>
      <w:pPr>
        <w:numPr>
          <w:ilvl w:val="0"/>
          <w:numId w:val="1002"/>
        </w:numPr>
        <w:pStyle w:val="Compact"/>
      </w:pPr>
      <w:r>
        <w:rPr>
          <w:bCs/>
          <w:b/>
        </w:rPr>
        <w:t xml:space="preserve">Digital Integration:</w:t>
      </w:r>
      <w:r>
        <w:t xml:space="preserve"> </w:t>
      </w:r>
      <w:r>
        <w:t xml:space="preserve">Many professionals leverage social media platforms like Instagram to showcase their work, attracting younger clients and building brand loyalty.</w:t>
      </w:r>
    </w:p>
    <w:p>
      <w:pPr>
        <w:numPr>
          <w:ilvl w:val="0"/>
          <w:numId w:val="1002"/>
        </w:numPr>
        <w:pStyle w:val="Compact"/>
      </w:pPr>
      <w:r>
        <w:rPr>
          <w:bCs/>
          <w:b/>
        </w:rPr>
        <w:t xml:space="preserve">Inclusivity:</w:t>
      </w:r>
      <w:r>
        <w:t xml:space="preserve"> </w:t>
      </w:r>
      <w:r>
        <w:t xml:space="preserve">There is a growing emphasis on training hairdressers to serve diverse clientele, including those with disabilities or unconventional hair types.</w:t>
      </w:r>
    </w:p>
    <w:bookmarkEnd w:id="26"/>
    <w:bookmarkStart w:id="27" w:name="conclusion"/>
    <w:p>
      <w:pPr>
        <w:pStyle w:val="Heading2"/>
      </w:pPr>
      <w:r>
        <w:t xml:space="preserve">7. Conclusion</w:t>
      </w:r>
    </w:p>
    <w:p>
      <w:pPr>
        <w:pStyle w:val="FirstParagraph"/>
      </w:pPr>
      <w:r>
        <w:t xml:space="preserve">This Master’s Thesis underscores the vital role of hairdressers in United States Houston as cultural mediators, economic contributors, and community builders. By examining their work through a sociocultural lens, the study reveals how this profession shapes personal identity and fosters intercultural dialogue in a dynamic city. As Houston continues to grow and diversify, hairdressers will remain at the forefront of innovation and inclusion—a testament to the enduring power of beauty as a unifying force.</w:t>
      </w:r>
    </w:p>
    <w:bookmarkEnd w:id="27"/>
    <w:bookmarkStart w:id="28" w:name="references"/>
    <w:p>
      <w:pPr>
        <w:pStyle w:val="Heading2"/>
      </w:pPr>
      <w:r>
        <w:t xml:space="preserve">References</w:t>
      </w:r>
    </w:p>
    <w:p>
      <w:pPr>
        <w:numPr>
          <w:ilvl w:val="0"/>
          <w:numId w:val="1003"/>
        </w:numPr>
        <w:pStyle w:val="Compact"/>
      </w:pPr>
      <w:r>
        <w:t xml:space="preserve">Crawford, C. (2015). *Hairdressing and Identity: A Global Perspective*. New York University Press.</w:t>
      </w:r>
    </w:p>
    <w:p>
      <w:pPr>
        <w:numPr>
          <w:ilvl w:val="0"/>
          <w:numId w:val="1003"/>
        </w:numPr>
        <w:pStyle w:val="Compact"/>
      </w:pPr>
      <w:r>
        <w:t xml:space="preserve">Davis, L. (2018). "Cultural Competence in the Beauty Industry." *Journal of Cosmetic Science*, 69(4), 345-360.</w:t>
      </w:r>
    </w:p>
    <w:p>
      <w:pPr>
        <w:numPr>
          <w:ilvl w:val="0"/>
          <w:numId w:val="1003"/>
        </w:numPr>
        <w:pStyle w:val="Compact"/>
      </w:pPr>
      <w:r>
        <w:t xml:space="preserve">Houston Chronicle. (2023). "The Evolution of Houston’s Hair Salons: A City Guide." Retrieved from www.houstonchronicle.com</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Shaping Cultural Identity in United States Houston</dc:title>
  <dc:creator/>
  <dc:language>en</dc:language>
  <cp:keywords/>
  <dcterms:created xsi:type="dcterms:W3CDTF">2026-07-24T00:06:06Z</dcterms:created>
  <dcterms:modified xsi:type="dcterms:W3CDTF">2026-07-24T00:06:06Z</dcterms:modified>
</cp:coreProperties>
</file>

<file path=docProps/custom.xml><?xml version="1.0" encoding="utf-8"?>
<Properties xmlns="http://schemas.openxmlformats.org/officeDocument/2006/custom-properties" xmlns:vt="http://schemas.openxmlformats.org/officeDocument/2006/docPropsVTypes"/>
</file>