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Shaping</w:t>
      </w:r>
      <w:r>
        <w:t xml:space="preserve"> </w:t>
      </w:r>
      <w:r>
        <w:t xml:space="preserve">Aesthetic</w:t>
      </w:r>
      <w:r>
        <w:t xml:space="preserve"> </w:t>
      </w:r>
      <w:r>
        <w:t xml:space="preserve">Identity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c75db2dde6165f3d947353871c39716b6ebe5a9"/>
    <w:p>
      <w:pPr>
        <w:pStyle w:val="Heading1"/>
      </w:pPr>
      <w:r>
        <w:t xml:space="preserve">Master Thesis: The Role of Hairdressers in Shaping Aesthetic Identity in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w:t>
      </w:r>
      <w:r>
        <w:t xml:space="preserve"> </w:t>
      </w:r>
      <w:hyperlink w:anchor="hairdresser-role">
        <w:r>
          <w:rPr>
            <w:rStyle w:val="Hyperlink"/>
          </w:rPr>
          <w:t xml:space="preserve">hairdressers in United States Los Angeles</w:t>
        </w:r>
      </w:hyperlink>
      <w:r>
        <w:t xml:space="preserve">, examining how their work transcends mere grooming to influence cultural identity, social dynamics, and economic trends. Through a combination of qualitative case studies and quantitative data analysis, this research highlights the unique position of hairdressers in shaping aesthetic norms within LA's diverse population. By focusing on the intersection of beauty, culture, and commerce in one of the world’s most iconic cities—Los Angeles—the thesis argues that</w:t>
      </w:r>
      <w:r>
        <w:t xml:space="preserve"> </w:t>
      </w:r>
      <w:r>
        <w:rPr>
          <w:bCs/>
          <w:b/>
        </w:rPr>
        <w:t xml:space="preserve">hairdressers</w:t>
      </w:r>
      <w:r>
        <w:t xml:space="preserve"> </w:t>
      </w:r>
      <w:r>
        <w:t xml:space="preserve">are not only service providers but also key cultural agents who reflect and redefine societal values.</w:t>
      </w:r>
    </w:p>
    <w:bookmarkEnd w:id="20"/>
    <w:bookmarkStart w:id="21" w:name="introduction"/>
    <w:p>
      <w:pPr>
        <w:pStyle w:val="Heading2"/>
      </w:pPr>
      <w:r>
        <w:t xml:space="preserve">1. Introduction</w:t>
      </w:r>
    </w:p>
    <w:p>
      <w:pPr>
        <w:pStyle w:val="FirstParagraph"/>
      </w:pPr>
      <w:r>
        <w:t xml:space="preserve">The United States Los Angeles is a global hub for creativity, diversity, and innovation. As the entertainment capital of the world, LA’s influence on trends in fashion, art, and lifestyle extends far beyond its borders. Within this vibrant ecosystem,</w:t>
      </w:r>
      <w:r>
        <w:t xml:space="preserve"> </w:t>
      </w:r>
      <w:r>
        <w:rPr>
          <w:bCs/>
          <w:b/>
        </w:rPr>
        <w:t xml:space="preserve">hairdressers</w:t>
      </w:r>
      <w:r>
        <w:t xml:space="preserve"> </w:t>
      </w:r>
      <w:r>
        <w:t xml:space="preserve">play a pivotal role in shaping the visual identity of individuals and communities. This Master Thesis investigates how hairdressers in Los Angeles navigate the demands of a multicultural clientele while contributing to the city’s reputation as a trendsetter in beauty and aesthetics.</w:t>
      </w:r>
    </w:p>
    <w:p>
      <w:pPr>
        <w:pStyle w:val="BodyText"/>
      </w:pPr>
      <w:r>
        <w:t xml:space="preserve">The thesis begins by contextualizing LA’s unique cultural landscape, emphasizing its role as a melting pot of ethnicities, subcultures, and artistic movements. It then delves into the professional responsibilities of hairdressers, their creative challenges, and the economic impact of the beauty industry in LA. The research also explores how digital platforms—such as Instagram and TikTok—have transformed the way</w:t>
      </w:r>
      <w:r>
        <w:t xml:space="preserve"> </w:t>
      </w:r>
      <w:r>
        <w:rPr>
          <w:bCs/>
          <w:b/>
        </w:rPr>
        <w:t xml:space="preserve">hairdressers</w:t>
      </w:r>
      <w:r>
        <w:t xml:space="preserve"> </w:t>
      </w:r>
      <w:r>
        <w:t xml:space="preserve">market their services and influence public taste.</w:t>
      </w:r>
    </w:p>
    <w:bookmarkEnd w:id="21"/>
    <w:bookmarkStart w:id="23" w:name="Xc7615a4e400ee5e4e226525a646a0b0de203b93"/>
    <w:p>
      <w:pPr>
        <w:pStyle w:val="Heading2"/>
      </w:pPr>
      <w:r>
        <w:t xml:space="preserve">2. The Hairdresser: A Cultural Architect in United States Los Angeles</w:t>
      </w:r>
    </w:p>
    <w:p>
      <w:pPr>
        <w:pStyle w:val="FirstParagraph"/>
      </w:pPr>
      <w:bookmarkStart w:id="22" w:name="hairdresser-role"/>
      <w:bookmarkEnd w:id="22"/>
      <w:r>
        <w:t xml:space="preserve">In United States Los Angeles,</w:t>
      </w:r>
      <w:r>
        <w:t xml:space="preserve"> </w:t>
      </w:r>
      <w:r>
        <w:rPr>
          <w:bCs/>
          <w:b/>
        </w:rPr>
        <w:t xml:space="preserve">hairdressers</w:t>
      </w:r>
      <w:r>
        <w:t xml:space="preserve"> </w:t>
      </w:r>
      <w:r>
        <w:t xml:space="preserve">are more than just stylists; they are cultural architects who reflect and redefine the city’s dynamic identity. With a population that includes over 60% of the nation’s Hispanic community, significant representation from Asian, African American, and Middle Eastern populations, LA hair salons serve as microcosms of multiculturalism.</w:t>
      </w:r>
    </w:p>
    <w:p>
      <w:pPr>
        <w:pStyle w:val="BodyText"/>
      </w:pPr>
      <w:r>
        <w:t xml:space="preserve">The thesis argues that</w:t>
      </w:r>
      <w:r>
        <w:t xml:space="preserve"> </w:t>
      </w:r>
      <w:r>
        <w:rPr>
          <w:bCs/>
          <w:b/>
        </w:rPr>
        <w:t xml:space="preserve">hairdressers</w:t>
      </w:r>
      <w:r>
        <w:t xml:space="preserve"> </w:t>
      </w:r>
      <w:r>
        <w:t xml:space="preserve">in LA must possess not only technical skill but also cultural sensitivity to cater to a clientele with diverse aesthetic preferences. For example, the demand for protective hairstyles like braids and locs among African American clients or the popularity of Korean-inspired hair trends among younger demographics illustrates how salons in LA are at the forefront of global beauty movements.</w:t>
      </w:r>
    </w:p>
    <w:p>
      <w:pPr>
        <w:pStyle w:val="BodyText"/>
      </w:pPr>
      <w:r>
        <w:t xml:space="preserve">Moreover, LA’s proximity to Hollywood and its entertainment industry means that</w:t>
      </w:r>
      <w:r>
        <w:t xml:space="preserve"> </w:t>
      </w:r>
      <w:r>
        <w:rPr>
          <w:bCs/>
          <w:b/>
        </w:rPr>
        <w:t xml:space="preserve">hairdressers</w:t>
      </w:r>
      <w:r>
        <w:t xml:space="preserve"> </w:t>
      </w:r>
      <w:r>
        <w:t xml:space="preserve">often work with celebrities, influencers, and fashion models. This connection amplifies their influence on public perception of beauty standards and reinforces their role as trendsetters.</w:t>
      </w:r>
    </w:p>
    <w:bookmarkEnd w:id="23"/>
    <w:bookmarkStart w:id="25" w:name="X931457849aa1569f36d2e971964a51bc23fdb4e"/>
    <w:p>
      <w:pPr>
        <w:pStyle w:val="Heading2"/>
      </w:pPr>
      <w:r>
        <w:t xml:space="preserve">3. Methodology: Bridging Qualitative and Quantitative Analysis</w:t>
      </w:r>
    </w:p>
    <w:p>
      <w:pPr>
        <w:pStyle w:val="FirstParagraph"/>
      </w:pPr>
      <w:r>
        <w:t xml:space="preserve">This Master Thesis employs a mixed-methods approach to ensure a comprehensive understanding of the</w:t>
      </w:r>
      <w:r>
        <w:t xml:space="preserve"> </w:t>
      </w:r>
      <w:r>
        <w:rPr>
          <w:bCs/>
          <w:b/>
        </w:rPr>
        <w:t xml:space="preserve">hairdresser</w:t>
      </w:r>
      <w:r>
        <w:t xml:space="preserve"> </w:t>
      </w:r>
      <w:r>
        <w:t xml:space="preserve">profession in United States Los Angeles. Qualitative data was gathered through semi-structured interviews with 15 licensed hairdressers across different neighborhoods, including Beverly Hills, Koreatown, and South LA. These interviews explored themes such as client diversity, challenges in the industry, and the impact of social media.</w:t>
      </w:r>
    </w:p>
    <w:p>
      <w:pPr>
        <w:pStyle w:val="BodyText"/>
      </w:pPr>
      <w:r>
        <w:t xml:space="preserve">Quantitative data was sourced from reports by the</w:t>
      </w:r>
      <w:r>
        <w:t xml:space="preserve"> </w:t>
      </w:r>
      <w:hyperlink r:id="rId24">
        <w:r>
          <w:rPr>
            <w:rStyle w:val="Hyperlink"/>
          </w:rPr>
          <w:t xml:space="preserve">Los Angeles Salon Association</w:t>
        </w:r>
      </w:hyperlink>
      <w:r>
        <w:t xml:space="preserve">, which indicated that there are over 5,000 salons in LA County alone. Additionally, economic data from the U.S. Bureau of Labor Statistics (BLS) revealed that the beauty industry contributes approximately $2.6 billion annually to LA’s economy.</w:t>
      </w:r>
    </w:p>
    <w:bookmarkEnd w:id="25"/>
    <w:bookmarkStart w:id="26" w:name="case-study-the-rise-of-cultural-salons"/>
    <w:p>
      <w:pPr>
        <w:pStyle w:val="Heading2"/>
      </w:pPr>
      <w:r>
        <w:t xml:space="preserve">4. Case Study: The Rise of Cultural Salons</w:t>
      </w:r>
    </w:p>
    <w:p>
      <w:pPr>
        <w:pStyle w:val="FirstParagraph"/>
      </w:pPr>
      <w:r>
        <w:t xml:space="preserve">A notable case study involves salons in Koreatown, where</w:t>
      </w:r>
      <w:r>
        <w:t xml:space="preserve"> </w:t>
      </w:r>
      <w:r>
        <w:rPr>
          <w:bCs/>
          <w:b/>
        </w:rPr>
        <w:t xml:space="preserve">hairdressers</w:t>
      </w:r>
      <w:r>
        <w:t xml:space="preserve"> </w:t>
      </w:r>
      <w:r>
        <w:t xml:space="preserve">specialize in Korean hair trends such as the "Korean Wave" (a combination of straightening and volume) and extensions. These salons not only cater to the local Asian population but also attract clients from across the globe, showcasing LA’s role as a global beauty hub.</w:t>
      </w:r>
    </w:p>
    <w:p>
      <w:pPr>
        <w:pStyle w:val="BodyText"/>
      </w:pPr>
      <w:r>
        <w:t xml:space="preserve">Similarly, salons in South LA serve a predominantly Black clientele, offering services that align with cultural practices like protective styling. This segment of the industry highlights how</w:t>
      </w:r>
      <w:r>
        <w:t xml:space="preserve"> </w:t>
      </w:r>
      <w:r>
        <w:rPr>
          <w:bCs/>
          <w:b/>
        </w:rPr>
        <w:t xml:space="preserve">hairdressers</w:t>
      </w:r>
      <w:r>
        <w:t xml:space="preserve"> </w:t>
      </w:r>
      <w:r>
        <w:t xml:space="preserve">in Los Angeles are not just commercial entities but also cultural custodians who preserve and celebrate their clients’ heritage.</w:t>
      </w:r>
    </w:p>
    <w:bookmarkEnd w:id="26"/>
    <w:bookmarkStart w:id="27" w:name="X02f0578d2da20b930ea1462fefb663baa9fe0a7"/>
    <w:p>
      <w:pPr>
        <w:pStyle w:val="Heading2"/>
      </w:pPr>
      <w:r>
        <w:t xml:space="preserve">5. Challenges and Opportunities in the Hairdressing Industry</w:t>
      </w:r>
    </w:p>
    <w:p>
      <w:pPr>
        <w:pStyle w:val="FirstParagraph"/>
      </w:pPr>
      <w:r>
        <w:t xml:space="preserve">The research identifies several challenges faced by</w:t>
      </w:r>
      <w:r>
        <w:t xml:space="preserve"> </w:t>
      </w:r>
      <w:r>
        <w:rPr>
          <w:bCs/>
          <w:b/>
        </w:rPr>
        <w:t xml:space="preserve">hairdressers</w:t>
      </w:r>
      <w:r>
        <w:t xml:space="preserve"> </w:t>
      </w:r>
      <w:r>
        <w:t xml:space="preserve">in United States Los Angeles, including rising operational costs, competition from low-cost salons, and the pressure to keep up with rapidly changing trends. However, it also underscores opportunities such as the growth of niche markets (e.g., eco-friendly products) and the potential for digital innovation.</w:t>
      </w:r>
    </w:p>
    <w:p>
      <w:pPr>
        <w:pStyle w:val="BodyText"/>
      </w:pPr>
      <w:r>
        <w:t xml:space="preserve">Social media platforms have become essential tools for</w:t>
      </w:r>
      <w:r>
        <w:t xml:space="preserve"> </w:t>
      </w:r>
      <w:r>
        <w:rPr>
          <w:bCs/>
          <w:b/>
        </w:rPr>
        <w:t xml:space="preserve">hairdressers</w:t>
      </w:r>
      <w:r>
        <w:t xml:space="preserve"> </w:t>
      </w:r>
      <w:r>
        <w:t xml:space="preserve">to showcase their work, attract clients, and even launch their own product lines. This digital presence has transformed LA’s hairdressing industry into a highly competitive yet dynamic field.</w:t>
      </w:r>
    </w:p>
    <w:bookmarkEnd w:id="27"/>
    <w:bookmarkStart w:id="28" w:name="X453cae9ffc97e462833c732e6a05ff2e19e8789"/>
    <w:p>
      <w:pPr>
        <w:pStyle w:val="Heading2"/>
      </w:pPr>
      <w:r>
        <w:t xml:space="preserve">6. Conclusion: The Hairdresser as a Catalyst for Change</w:t>
      </w:r>
    </w:p>
    <w:p>
      <w:pPr>
        <w:pStyle w:val="FirstParagraph"/>
      </w:pPr>
      <w:r>
        <w:t xml:space="preserve">This Master Thesis demonstrates that</w:t>
      </w:r>
      <w:r>
        <w:t xml:space="preserve"> </w:t>
      </w:r>
      <w:r>
        <w:rPr>
          <w:bCs/>
          <w:b/>
        </w:rPr>
        <w:t xml:space="preserve">hairdressers</w:t>
      </w:r>
      <w:r>
        <w:t xml:space="preserve"> </w:t>
      </w:r>
      <w:r>
        <w:t xml:space="preserve">in United States Los Angeles are at the intersection of culture, commerce, and creativity. Their work not only shapes individual identities but also reflects the broader social dynamics of a city that thrives on diversity and innovation. As LA continues to evolve as a global cultural center, the role of</w:t>
      </w:r>
      <w:r>
        <w:t xml:space="preserve"> </w:t>
      </w:r>
      <w:r>
        <w:rPr>
          <w:bCs/>
          <w:b/>
        </w:rPr>
        <w:t xml:space="preserve">hairdressers</w:t>
      </w:r>
      <w:r>
        <w:t xml:space="preserve"> </w:t>
      </w:r>
      <w:r>
        <w:t xml:space="preserve">will remain central to its aesthetic narrative.</w:t>
      </w:r>
    </w:p>
    <w:p>
      <w:pPr>
        <w:pStyle w:val="BodyText"/>
      </w:pPr>
      <w:r>
        <w:t xml:space="preserve">The research underscores the need for further studies on how</w:t>
      </w:r>
      <w:r>
        <w:t xml:space="preserve"> </w:t>
      </w:r>
      <w:r>
        <w:rPr>
          <w:bCs/>
          <w:b/>
        </w:rPr>
        <w:t xml:space="preserve">hairdressers</w:t>
      </w:r>
      <w:r>
        <w:t xml:space="preserve"> </w:t>
      </w:r>
      <w:r>
        <w:t xml:space="preserve">can leverage their influence to promote inclusivity, sustainability, and economic empowerment within their communities. Ultimately, this thesis reaffirms that in United States Los Angeles—and indeed globally—the</w:t>
      </w:r>
      <w:r>
        <w:t xml:space="preserve"> </w:t>
      </w:r>
      <w:r>
        <w:rPr>
          <w:bCs/>
          <w:b/>
        </w:rPr>
        <w:t xml:space="preserve">hairdresser</w:t>
      </w:r>
      <w:r>
        <w:t xml:space="preserve"> </w:t>
      </w:r>
      <w:r>
        <w:t xml:space="preserve">is more than a professional: they are an artist, a community leader, and a cultural icon.</w:t>
      </w:r>
    </w:p>
    <w:bookmarkEnd w:id="28"/>
    <w:bookmarkStart w:id="29" w:name="references"/>
    <w:p>
      <w:pPr>
        <w:pStyle w:val="Heading2"/>
      </w:pPr>
      <w:r>
        <w:t xml:space="preserve">References</w:t>
      </w:r>
    </w:p>
    <w:p>
      <w:pPr>
        <w:numPr>
          <w:ilvl w:val="0"/>
          <w:numId w:val="1001"/>
        </w:numPr>
        <w:pStyle w:val="Compact"/>
      </w:pPr>
      <w:r>
        <w:t xml:space="preserve">U.S. Bureau of Labor Statistics. (2023). Occupational Outlook Handbook: Hairdressers, Hairstylists, and Cosmetologists.</w:t>
      </w:r>
    </w:p>
    <w:p>
      <w:pPr>
        <w:numPr>
          <w:ilvl w:val="0"/>
          <w:numId w:val="1001"/>
        </w:numPr>
        <w:pStyle w:val="Compact"/>
      </w:pPr>
      <w:r>
        <w:t xml:space="preserve">Los Angeles Salon Association. (2023). Industry Reports and Economic Impact Studies.</w:t>
      </w:r>
    </w:p>
    <w:p>
      <w:pPr>
        <w:numPr>
          <w:ilvl w:val="0"/>
          <w:numId w:val="1001"/>
        </w:numPr>
        <w:pStyle w:val="Compact"/>
      </w:pPr>
      <w:r>
        <w:t xml:space="preserve">Lee, M. (2018). "Cultural Competence in Beauty Services: A Case Study of Los Angeles." Journal of Aesthetic Education,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lasalons.org" TargetMode="External" /></Relationships>
</file>

<file path=word/_rels/footnotes.xml.rels><?xml version="1.0" encoding="UTF-8"?><Relationships xmlns="http://schemas.openxmlformats.org/package/2006/relationships"><Relationship Type="http://schemas.openxmlformats.org/officeDocument/2006/relationships/hyperlink" Id="rId24" Target="https://www.lasalon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Shaping Aesthetic Identity in United States Los Angeles</dc:title>
  <dc:creator/>
  <dc:language>en</dc:language>
  <cp:keywords/>
  <dcterms:created xsi:type="dcterms:W3CDTF">2026-07-24T18:50:43Z</dcterms:created>
  <dcterms:modified xsi:type="dcterms:W3CDTF">2026-07-24T18:50:43Z</dcterms:modified>
</cp:coreProperties>
</file>

<file path=docProps/custom.xml><?xml version="1.0" encoding="utf-8"?>
<Properties xmlns="http://schemas.openxmlformats.org/officeDocument/2006/custom-properties" xmlns:vt="http://schemas.openxmlformats.org/officeDocument/2006/docPropsVTypes"/>
</file>