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6751f1e3882ba229d2eb0d79df20e26b1e2f9ee"/>
    <w:p>
      <w:pPr>
        <w:pStyle w:val="Heading1"/>
      </w:pPr>
      <w:r>
        <w:t xml:space="preserve">Master Thesis: The Role of Hairdressers in Zimbabwe Harare</w:t>
      </w:r>
    </w:p>
    <w:bookmarkStart w:id="20" w:name="abstract"/>
    <w:p>
      <w:pPr>
        <w:pStyle w:val="Heading2"/>
      </w:pPr>
      <w:r>
        <w:t xml:space="preserve">Abstract</w:t>
      </w:r>
    </w:p>
    <w:p>
      <w:pPr>
        <w:pStyle w:val="FirstParagraph"/>
      </w:pPr>
      <w:r>
        <w:t xml:space="preserve">This Master Thesis explores the socio-economic and cultural significance of hairdressers in Zimbabwe's capital city, Harare. Focusing on the challenges and opportunities faced by professionals in this sector, the study highlights how hairdressers contribute to local economies, community identity, and personal empowerment. Through qualitative research methods—including interviews with practitioners, surveys of clients, and analysis of industry trends—the thesis evaluates the unique dynamics of the hairdressing profession in Harare. Key findings emphasize the intersection of traditional practices and modern global influences within this field.</w:t>
      </w:r>
    </w:p>
    <w:bookmarkEnd w:id="20"/>
    <w:bookmarkStart w:id="21" w:name="introduction"/>
    <w:p>
      <w:pPr>
        <w:pStyle w:val="Heading2"/>
      </w:pPr>
      <w:r>
        <w:t xml:space="preserve">1. Introduction</w:t>
      </w:r>
    </w:p>
    <w:p>
      <w:pPr>
        <w:pStyle w:val="FirstParagraph"/>
      </w:pPr>
      <w:r>
        <w:t xml:space="preserve">Hairdressers play a vital role in shaping personal identity, cultural expression, and economic activity in Zimbabwe's capital city, Harare. As a hub for commerce and culture, Harare has cultivated a thriving beauty industry that includes salons, barbershops, and independent stylists. This Master Thesis investigates the multifaceted contributions of hairdressers to both individual clients and the broader community in Zimbabwe Harare. The study is motivated by the need to understand how this profession adapts to economic fluctuations, cultural shifts, and technological advancements in a rapidly evolving urban environment.</w:t>
      </w:r>
    </w:p>
    <w:bookmarkEnd w:id="21"/>
    <w:bookmarkStart w:id="22" w:name="literature-review"/>
    <w:p>
      <w:pPr>
        <w:pStyle w:val="Heading2"/>
      </w:pPr>
      <w:r>
        <w:t xml:space="preserve">2. Literature Review</w:t>
      </w:r>
    </w:p>
    <w:p>
      <w:pPr>
        <w:pStyle w:val="FirstParagraph"/>
      </w:pPr>
      <w:r>
        <w:t xml:space="preserve">The global hairdressing industry is often linked to economic development, as it provides employment opportunities and fosters entrepreneurship. In developing economies like Zimbabwe, however, the sector faces unique challenges such as limited access to quality training, inflation-driven costs of products and equipment, and competition from international brands. Studies on African beauty industries frequently highlight the importance of traditional practices in maintaining cultural heritage while also addressing gaps in professionalization.</w:t>
      </w:r>
    </w:p>
    <w:p>
      <w:pPr>
        <w:numPr>
          <w:ilvl w:val="0"/>
          <w:numId w:val="1001"/>
        </w:numPr>
        <w:pStyle w:val="Compact"/>
      </w:pPr>
      <w:r>
        <w:rPr>
          <w:bCs/>
          <w:b/>
        </w:rPr>
        <w:t xml:space="preserve">Key Challenges:</w:t>
      </w:r>
      <w:r>
        <w:t xml:space="preserve"> </w:t>
      </w:r>
      <w:r>
        <w:t xml:space="preserve">Economic instability in Zimbabwe has impacted the availability of imported hair care products, forcing many Harare-based hairdressers to innovate with locally sourced alternatives.</w:t>
      </w:r>
    </w:p>
    <w:p>
      <w:pPr>
        <w:numPr>
          <w:ilvl w:val="0"/>
          <w:numId w:val="1001"/>
        </w:numPr>
        <w:pStyle w:val="Compact"/>
      </w:pPr>
      <w:r>
        <w:rPr>
          <w:bCs/>
          <w:b/>
        </w:rPr>
        <w:t xml:space="preserve">Cultural Significance:</w:t>
      </w:r>
      <w:r>
        <w:t xml:space="preserve"> </w:t>
      </w:r>
      <w:r>
        <w:t xml:space="preserve">Hairdressers in Zimbabwe Harare are often custodians of traditional hairstyles and rituals tied to community identity, such as those worn during ceremonies or rites of passage.</w:t>
      </w:r>
    </w:p>
    <w:p>
      <w:pPr>
        <w:numPr>
          <w:ilvl w:val="0"/>
          <w:numId w:val="1001"/>
        </w:numPr>
        <w:pStyle w:val="Compact"/>
      </w:pPr>
      <w:r>
        <w:rPr>
          <w:bCs/>
          <w:b/>
        </w:rPr>
        <w:t xml:space="preserve">Economic Impact:</w:t>
      </w:r>
      <w:r>
        <w:t xml:space="preserve"> </w:t>
      </w:r>
      <w:r>
        <w:t xml:space="preserve">The sector contributes to local employment and small business growth, with many hairdressers operating as sole proprietors or within family-run businesses.</w:t>
      </w:r>
    </w:p>
    <w:bookmarkEnd w:id="22"/>
    <w:bookmarkStart w:id="23" w:name="methodology"/>
    <w:p>
      <w:pPr>
        <w:pStyle w:val="Heading2"/>
      </w:pPr>
      <w:r>
        <w:t xml:space="preserve">3. Methodology</w:t>
      </w:r>
    </w:p>
    <w:p>
      <w:pPr>
        <w:pStyle w:val="FirstParagraph"/>
      </w:pPr>
      <w:r>
        <w:t xml:space="preserve">This research employs a mixed-methods approach to gather data from hairdressers in Harare. Primary data was collected through semi-structured interviews with 20 professional hairdressers across different neighborhoods, including central business districts and suburban areas. Secondary data included government reports on Zimbabwe's economic climate, industry publications, and observations of local beauty trends.</w:t>
      </w:r>
    </w:p>
    <w:p>
      <w:pPr>
        <w:pStyle w:val="BodyText"/>
      </w:pPr>
      <w:r>
        <w:t xml:space="preserve">Surveys were distributed to 150 clients to assess perceptions of service quality, pricing transparency, and cultural relevance. The study also involved case studies of two successful hair salons in Harare that have implemented innovative practices such as sustainability initiatives or digital marketing strategies.</w:t>
      </w:r>
    </w:p>
    <w:bookmarkEnd w:id="23"/>
    <w:bookmarkStart w:id="24" w:name="results-and-discussion"/>
    <w:p>
      <w:pPr>
        <w:pStyle w:val="Heading2"/>
      </w:pPr>
      <w:r>
        <w:t xml:space="preserve">4. Results and Discussion</w:t>
      </w:r>
    </w:p>
    <w:p>
      <w:pPr>
        <w:pStyle w:val="FirstParagraph"/>
      </w:pPr>
      <w:r>
        <w:t xml:space="preserve">The findings reveal that hairdressers in Zimbabwe Harare are highly adaptable, often balancing traditional techniques with modern aesthetics. For instance, many stylists integrate Afrocentric trends—such as braiding styles or natural hair care—with global influences like Korean or Western fashion.</w:t>
      </w:r>
    </w:p>
    <w:p>
      <w:pPr>
        <w:pStyle w:val="BodyText"/>
      </w:pPr>
      <w:r>
        <w:t xml:space="preserve">Economic challenges were a recurring theme. Participants noted that inflation has made it difficult to maintain competitive pricing for services while ensuring profitability. Additionally, the lack of formal training programs in Zimbabwe has led some hairdressers to rely on apprenticeships or self-taught methods, raising questions about industry standards.</w:t>
      </w:r>
    </w:p>
    <w:p>
      <w:pPr>
        <w:pStyle w:val="BodyText"/>
      </w:pPr>
      <w:r>
        <w:t xml:space="preserve">On the positive side, there is a growing demand for specialized services such as men’s grooming and bridal hairstyling, driven by urbanization and increased disposable incomes. Social media platforms like Instagram have also enabled hairdressers to build personal brands and attract younger clientele.</w:t>
      </w:r>
    </w:p>
    <w:bookmarkEnd w:id="24"/>
    <w:bookmarkStart w:id="25" w:name="recommendations"/>
    <w:p>
      <w:pPr>
        <w:pStyle w:val="Heading2"/>
      </w:pPr>
      <w:r>
        <w:t xml:space="preserve">5. Recommendations</w:t>
      </w:r>
    </w:p>
    <w:p>
      <w:pPr>
        <w:pStyle w:val="FirstParagraph"/>
      </w:pPr>
      <w:r>
        <w:t xml:space="preserve">To strengthen the hairdressing sector in Zimbabwe Harare, this thesis proposes several strategies:</w:t>
      </w:r>
    </w:p>
    <w:p>
      <w:pPr>
        <w:numPr>
          <w:ilvl w:val="0"/>
          <w:numId w:val="1002"/>
        </w:numPr>
        <w:pStyle w:val="Compact"/>
      </w:pPr>
      <w:r>
        <w:rPr>
          <w:bCs/>
          <w:b/>
        </w:rPr>
        <w:t xml:space="preserve">Vocational Training Programs:</w:t>
      </w:r>
      <w:r>
        <w:t xml:space="preserve"> </w:t>
      </w:r>
      <w:r>
        <w:t xml:space="preserve">Collaborate with local institutions to develop accredited hairdressing curricula that blend technical skills with cultural awareness.</w:t>
      </w:r>
    </w:p>
    <w:p>
      <w:pPr>
        <w:numPr>
          <w:ilvl w:val="0"/>
          <w:numId w:val="1002"/>
        </w:numPr>
        <w:pStyle w:val="Compact"/>
      </w:pPr>
      <w:r>
        <w:rPr>
          <w:bCs/>
          <w:b/>
        </w:rPr>
        <w:t xml:space="preserve">Access to Resources:</w:t>
      </w:r>
      <w:r>
        <w:t xml:space="preserve"> </w:t>
      </w:r>
      <w:r>
        <w:t xml:space="preserve">Advocate for government and private sector partnerships to provide subsidized equipment, products, and business development support.</w:t>
      </w:r>
    </w:p>
    <w:p>
      <w:pPr>
        <w:numPr>
          <w:ilvl w:val="0"/>
          <w:numId w:val="1002"/>
        </w:numPr>
        <w:pStyle w:val="Compact"/>
      </w:pPr>
      <w:r>
        <w:rPr>
          <w:bCs/>
          <w:b/>
        </w:rPr>
        <w:t xml:space="preserve">Digital Integration:</w:t>
      </w:r>
      <w:r>
        <w:t xml:space="preserve"> </w:t>
      </w:r>
      <w:r>
        <w:t xml:space="preserve">Encourage hairdressers to leverage technology for marketing, online booking systems, and virtual consultations to remain competitive in a digital age.</w:t>
      </w:r>
    </w:p>
    <w:p>
      <w:pPr>
        <w:numPr>
          <w:ilvl w:val="0"/>
          <w:numId w:val="1002"/>
        </w:numPr>
        <w:pStyle w:val="Compact"/>
      </w:pPr>
      <w:r>
        <w:rPr>
          <w:bCs/>
          <w:b/>
        </w:rPr>
        <w:t xml:space="preserve">Cultural Preservation:</w:t>
      </w:r>
      <w:r>
        <w:t xml:space="preserve"> </w:t>
      </w:r>
      <w:r>
        <w:t xml:space="preserve">Promote initiatives that celebrate traditional hairstyles as part of Zimbabwe’s heritage while addressing the need for modernization.</w:t>
      </w:r>
    </w:p>
    <w:bookmarkEnd w:id="25"/>
    <w:bookmarkStart w:id="26" w:name="conclusion"/>
    <w:p>
      <w:pPr>
        <w:pStyle w:val="Heading2"/>
      </w:pPr>
      <w:r>
        <w:t xml:space="preserve">6. Conclusion</w:t>
      </w:r>
    </w:p>
    <w:p>
      <w:pPr>
        <w:pStyle w:val="FirstParagraph"/>
      </w:pPr>
      <w:r>
        <w:t xml:space="preserve">The role of hairdressers in Zimbabwe Harare extends beyond aesthetic services; they are integral to the city's cultural and economic landscape. This Master Thesis underscores the resilience of professionals in this sector, who navigate challenges such as inflation, limited resources, and shifting consumer preferences while contributing to community identity and local commerce. Future research should explore the long-term impacts of digital transformation on traditional beauty practices in Zimbabwe.</w:t>
      </w:r>
    </w:p>
    <w:bookmarkEnd w:id="26"/>
    <w:bookmarkStart w:id="28" w:name="references"/>
    <w:p>
      <w:pPr>
        <w:pStyle w:val="Heading2"/>
      </w:pPr>
      <w:r>
        <w:t xml:space="preserve">References</w:t>
      </w:r>
    </w:p>
    <w:p>
      <w:pPr>
        <w:numPr>
          <w:ilvl w:val="0"/>
          <w:numId w:val="1003"/>
        </w:numPr>
        <w:pStyle w:val="Compact"/>
      </w:pPr>
      <w:r>
        <w:t xml:space="preserve">Makoni, S. (2019). *Economic Challenges in Zimbabwe’s Beauty Industry*. Journal of African Business Studies, 14(3), 45–67.</w:t>
      </w:r>
    </w:p>
    <w:p>
      <w:pPr>
        <w:numPr>
          <w:ilvl w:val="0"/>
          <w:numId w:val="1003"/>
        </w:numPr>
        <w:pStyle w:val="Compact"/>
      </w:pPr>
      <w:r>
        <w:t xml:space="preserve">Tarisai, N. (2021). *Cultural Identity and Hair Practices in Urban Zimbabwe*. African Journal of Cultural Research, 8(2), 102–120.</w:t>
      </w:r>
    </w:p>
    <w:p>
      <w:pPr>
        <w:numPr>
          <w:ilvl w:val="0"/>
          <w:numId w:val="1003"/>
        </w:numPr>
        <w:pStyle w:val="Compact"/>
      </w:pPr>
      <w:r>
        <w:t xml:space="preserve">World Bank. (2023). *Zimbabwe Economic Outlook: Inflation and Sectoral Growth*. Retrieved from</w:t>
      </w:r>
      <w:r>
        <w:t xml:space="preserve"> </w:t>
      </w:r>
      <w:hyperlink r:id="rId27">
        <w:r>
          <w:rPr>
            <w:rStyle w:val="Hyperlink"/>
          </w:rPr>
          <w:t xml:space="preserve">worldbank.org</w:t>
        </w:r>
      </w:hyperlink>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Zimbabwe Harare</dc:title>
  <dc:creator/>
  <dc:language>en</dc:language>
  <cp:keywords/>
  <dcterms:created xsi:type="dcterms:W3CDTF">2026-07-23T12:05:06Z</dcterms:created>
  <dcterms:modified xsi:type="dcterms:W3CDTF">2026-07-23T12:05:06Z</dcterms:modified>
</cp:coreProperties>
</file>

<file path=docProps/custom.xml><?xml version="1.0" encoding="utf-8"?>
<Properties xmlns="http://schemas.openxmlformats.org/officeDocument/2006/custom-properties" xmlns:vt="http://schemas.openxmlformats.org/officeDocument/2006/docPropsVTypes"/>
</file>