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47f0a48b9c7f3c5be4b0421a646ea82cad049ae"/>
    <w:p>
      <w:pPr>
        <w:pStyle w:val="Heading1"/>
      </w:pPr>
      <w:r>
        <w:t xml:space="preserve">Master Thesis: The Role of Human Resources Manager in Thailand Bangkok</w:t>
      </w:r>
    </w:p>
    <w:bookmarkStart w:id="20" w:name="abstract"/>
    <w:p>
      <w:pPr>
        <w:pStyle w:val="Heading2"/>
      </w:pPr>
      <w:r>
        <w:t xml:space="preserve">Abstract</w:t>
      </w:r>
    </w:p>
    <w:p>
      <w:pPr>
        <w:pStyle w:val="FirstParagraph"/>
      </w:pPr>
      <w:r>
        <w:t xml:space="preserve">This Master Thesis explores the critical role of a Human Resources Manager (HRM) in the dynamic business environment of Thailand Bangkok. As one of Southeast Asia's economic hubs, Bangkok presents unique challenges and opportunities for HR professionals navigating cultural diversity, regulatory frameworks, and competitive labor markets. The study examines how HRMs in Bangkok must balance traditional Thai values with modern global practices to foster organizational success. By analyzing case studies, industry trends, and policy frameworks specific to Thailand Bangkok, this thesis provides a comprehensive understanding of the strategic importance of HRM in driving sustainable growth in the region.</w:t>
      </w:r>
    </w:p>
    <w:bookmarkEnd w:id="20"/>
    <w:bookmarkStart w:id="21" w:name="introduction"/>
    <w:p>
      <w:pPr>
        <w:pStyle w:val="Heading2"/>
      </w:pPr>
      <w:r>
        <w:t xml:space="preserve">Introduction</w:t>
      </w:r>
    </w:p>
    <w:p>
      <w:pPr>
        <w:pStyle w:val="FirstParagraph"/>
      </w:pPr>
      <w:r>
        <w:t xml:space="preserve">Bangkok, the capital of Thailand, serves as a gateway for international business and investment in Southeast Asia. With its vibrant economy and strategic location, it has become a focal point for multinational corporations (MNCs) and local enterprises alike. However, the rapid urbanization and economic development of Bangkok have also intensified competition for talent, necessitating innovative HR strategies. A Human Resources Manager in this context must not only manage traditional functions like recruitment and training but also address cultural nuances, labor laws specific to Thailand, and the evolving expectations of a diverse workforce.</w:t>
      </w:r>
    </w:p>
    <w:p>
      <w:pPr>
        <w:pStyle w:val="BodyText"/>
      </w:pPr>
      <w:r>
        <w:t xml:space="preserve">This Master Thesis investigates how HRMs in Bangkok can adapt to these complexities while aligning with the broader goals of their organizations. It emphasizes the interplay between local practices and global standards, highlighting the need for HRMs to act as cultural ambassadors and strategic partners within their companies.</w:t>
      </w:r>
    </w:p>
    <w:bookmarkEnd w:id="21"/>
    <w:bookmarkStart w:id="22" w:name="literature-review"/>
    <w:p>
      <w:pPr>
        <w:pStyle w:val="Heading2"/>
      </w:pPr>
      <w:r>
        <w:t xml:space="preserve">Literature Review</w:t>
      </w:r>
    </w:p>
    <w:p>
      <w:pPr>
        <w:pStyle w:val="FirstParagraph"/>
      </w:pPr>
      <w:r>
        <w:t xml:space="preserve">Existing research on Human Resources Management (HRM) in Southeast Asia underscores the significance of contextual factors such as cultural norms, political stability, and economic policies. In Thailand, the concept of "Guanxi" or interpersonal relationships plays a vital role in workplace dynamics. For HRMs in Bangkok, understanding these cultural dimensions is crucial to fostering trust and collaboration among employees.</w:t>
      </w:r>
    </w:p>
    <w:p>
      <w:pPr>
        <w:pStyle w:val="BodyText"/>
      </w:pPr>
      <w:r>
        <w:t xml:space="preserve">Studies also highlight challenges such as high employee turnover rates in Bangkok’s service sector, attributed to factors like work-life balance concerns and limited career progression opportunities. Additionally, the Thai government's policies on labor rights and workplace safety provide a regulatory framework that HRMs must navigate meticulously.</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of HR departments in multinational and local companies operating in Bangkok. Data was collected through semi-structured interviews with HR professionals, analysis of company policies, and secondary research from academic journals and industry reports specific to Thailand Bangkok.</w:t>
      </w:r>
    </w:p>
    <w:p>
      <w:pPr>
        <w:pStyle w:val="BodyText"/>
      </w:pPr>
      <w:r>
        <w:t xml:space="preserve">The sample includes organizations across various sectors—such as technology, hospitality, and manufacturing—to capture a holistic view of HRM practices. This approach ensures that findings are representative of the diverse challenges faced by HRMs in Bangkok.</w:t>
      </w:r>
    </w:p>
    <w:bookmarkEnd w:id="23"/>
    <w:bookmarkStart w:id="24" w:name="key-findings"/>
    <w:p>
      <w:pPr>
        <w:pStyle w:val="Heading2"/>
      </w:pPr>
      <w:r>
        <w:t xml:space="preserve">Key Findings</w:t>
      </w:r>
    </w:p>
    <w:p>
      <w:pPr>
        <w:pStyle w:val="FirstParagraph"/>
      </w:pPr>
      <w:r>
        <w:rPr>
          <w:bCs/>
          <w:b/>
        </w:rPr>
        <w:t xml:space="preserve">Cultural Adaptation:</w:t>
      </w:r>
      <w:r>
        <w:t xml:space="preserve"> </w:t>
      </w:r>
      <w:r>
        <w:t xml:space="preserve">Effective HRMs in Bangkok integrate traditional Thai values like respect for hierarchy and community harmony into modern management practices. For example, team-building activities often incorporate Buddhist principles of mindfulness and compassion.</w:t>
      </w:r>
    </w:p>
    <w:p>
      <w:pPr>
        <w:pStyle w:val="BodyText"/>
      </w:pPr>
      <w:r>
        <w:rPr>
          <w:bCs/>
          <w:b/>
        </w:rPr>
        <w:t xml:space="preserve">Talent Acquisition:</w:t>
      </w:r>
      <w:r>
        <w:t xml:space="preserve"> </w:t>
      </w:r>
      <w:r>
        <w:t xml:space="preserve">With a growing expatriate population, HRMs face the challenge of attracting both local and international talent. Strategies include offering competitive salaries, flexible working arrangements, and language support programs tailored to Bangkok’s multilingual workforce.</w:t>
      </w:r>
    </w:p>
    <w:p>
      <w:pPr>
        <w:pStyle w:val="BodyText"/>
      </w:pPr>
      <w:r>
        <w:rPr>
          <w:bCs/>
          <w:b/>
        </w:rPr>
        <w:t xml:space="preserve">Employee Retention:</w:t>
      </w:r>
      <w:r>
        <w:t xml:space="preserve"> </w:t>
      </w:r>
      <w:r>
        <w:t xml:space="preserve">Retention strategies emphasize long-term career development through mentorship programs and continuous learning opportunities aligned with Thailand’s focus on education and innovation.</w:t>
      </w:r>
    </w:p>
    <w:p>
      <w:pPr>
        <w:pStyle w:val="BodyText"/>
      </w:pPr>
      <w:r>
        <w:rPr>
          <w:bCs/>
          <w:b/>
        </w:rPr>
        <w:t xml:space="preserve">Regulatory Compliance:</w:t>
      </w:r>
      <w:r>
        <w:t xml:space="preserve"> </w:t>
      </w:r>
      <w:r>
        <w:t xml:space="preserve">HRMs must ensure adherence to Thailand’s Labor Protection Act, which mandates fair wages, workplace safety standards, and anti-discrimination policies. In Bangkok, where labor laws are often scrutinized due to the city’s economic significance, compliance is a top priority.</w:t>
      </w:r>
    </w:p>
    <w:bookmarkEnd w:id="24"/>
    <w:bookmarkStart w:id="25" w:name="challenges-and-opportunities"/>
    <w:p>
      <w:pPr>
        <w:pStyle w:val="Heading2"/>
      </w:pPr>
      <w:r>
        <w:t xml:space="preserve">Challenges and Opportunities</w:t>
      </w:r>
    </w:p>
    <w:p>
      <w:pPr>
        <w:pStyle w:val="FirstParagraph"/>
      </w:pPr>
      <w:r>
        <w:rPr>
          <w:bCs/>
          <w:b/>
        </w:rPr>
        <w:t xml:space="preserve">Challenges:</w:t>
      </w:r>
      <w:r>
        <w:t xml:space="preserve"> </w:t>
      </w:r>
      <w:r>
        <w:t xml:space="preserve">HRMs in Bangkok contend with high competition for skilled workers, especially in sectors like IT and finance. Additionally, the rapid pace of technological advancement requires constant upskilling of HR teams to implement digital tools like AI-driven recruitment platforms or virtual onboarding processes.</w:t>
      </w:r>
    </w:p>
    <w:p>
      <w:pPr>
        <w:pStyle w:val="BodyText"/>
      </w:pPr>
      <w:r>
        <w:rPr>
          <w:bCs/>
          <w:b/>
        </w:rPr>
        <w:t xml:space="preserve">Opportunities:</w:t>
      </w:r>
      <w:r>
        <w:t xml:space="preserve"> </w:t>
      </w:r>
      <w:r>
        <w:t xml:space="preserve">The Thai government’s "Thailand 4.0" initiative promotes innovation and sustainable development, creating new roles for HRMs in fostering a culture of creativity and adaptability. Furthermore, Bangkok’s status as a global tourism hub offers opportunities for HRMs to develop unique employee engagement strategies that reflect the city’s cosmopolitan nature.</w:t>
      </w:r>
    </w:p>
    <w:bookmarkEnd w:id="25"/>
    <w:bookmarkStart w:id="26" w:name="conclusion"/>
    <w:p>
      <w:pPr>
        <w:pStyle w:val="Heading2"/>
      </w:pPr>
      <w:r>
        <w:t xml:space="preserve">Conclusion</w:t>
      </w:r>
    </w:p>
    <w:p>
      <w:pPr>
        <w:pStyle w:val="FirstParagraph"/>
      </w:pPr>
      <w:r>
        <w:t xml:space="preserve">In conclusion, the role of a Human Resources Manager in Thailand Bangkok is both complex and dynamic. As this Master Thesis demonstrates, HRMs must navigate a unique intersection of cultural traditions, regulatory requirements, and global business trends to drive organizational success. By embracing cultural sensitivity, leveraging technology, and aligning with national development goals, HRMs can position their organizations for long-term growth in one of the most competitive markets in Southeast Asia.</w:t>
      </w:r>
    </w:p>
    <w:p>
      <w:pPr>
        <w:pStyle w:val="BodyText"/>
      </w:pPr>
      <w:r>
        <w:t xml:space="preserve">This research contributes to the academic discourse on HRM by emphasizing the importance of localized strategies tailored to Bangkok’s specific context. It also provides actionable insights for HR professionals seeking to thrive in this evolving landscape.</w:t>
      </w:r>
    </w:p>
    <w:bookmarkEnd w:id="26"/>
    <w:bookmarkStart w:id="27" w:name="references"/>
    <w:p>
      <w:pPr>
        <w:pStyle w:val="Heading2"/>
      </w:pPr>
      <w:r>
        <w:t xml:space="preserve">References</w:t>
      </w:r>
    </w:p>
    <w:p>
      <w:pPr>
        <w:numPr>
          <w:ilvl w:val="0"/>
          <w:numId w:val="1001"/>
        </w:numPr>
        <w:pStyle w:val="Compact"/>
      </w:pPr>
      <w:r>
        <w:t xml:space="preserve">Chong, A. Y. L., &amp; Kaur, P. (2018). Human Resource Management in Asia: An International Perspective. Routledge.</w:t>
      </w:r>
    </w:p>
    <w:p>
      <w:pPr>
        <w:numPr>
          <w:ilvl w:val="0"/>
          <w:numId w:val="1001"/>
        </w:numPr>
        <w:pStyle w:val="Compact"/>
      </w:pPr>
      <w:r>
        <w:t xml:space="preserve">Singh, J., &amp; Sahu, R. N. (2021). Strategic HRM in Emerging Economies: The Case of Southeast Asia. Journal of Global Business and Technology.</w:t>
      </w:r>
    </w:p>
    <w:p>
      <w:pPr>
        <w:numPr>
          <w:ilvl w:val="0"/>
          <w:numId w:val="1001"/>
        </w:numPr>
        <w:pStyle w:val="Compact"/>
      </w:pPr>
      <w:r>
        <w:t xml:space="preserve">Thai Ministry of Labour. (2023). Labor Protection Act 1998: Guidelines for Employers in Bangkok.</w:t>
      </w:r>
    </w:p>
    <w:p>
      <w:pPr>
        <w:numPr>
          <w:ilvl w:val="0"/>
          <w:numId w:val="1001"/>
        </w:numPr>
        <w:pStyle w:val="Compact"/>
      </w:pPr>
      <w:r>
        <w:t xml:space="preserve">World Bank. (2022). Thailand Economic Update: The Role of Human Capital in Sustainable Development.</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Thailand Bangkok</dc:title>
  <dc:creator/>
  <dc:language>en</dc:language>
  <cp:keywords/>
  <dcterms:created xsi:type="dcterms:W3CDTF">2026-07-21T01:55:37Z</dcterms:created>
  <dcterms:modified xsi:type="dcterms:W3CDTF">2026-07-21T01:55:37Z</dcterms:modified>
</cp:coreProperties>
</file>

<file path=docProps/custom.xml><?xml version="1.0" encoding="utf-8"?>
<Properties xmlns="http://schemas.openxmlformats.org/officeDocument/2006/custom-properties" xmlns:vt="http://schemas.openxmlformats.org/officeDocument/2006/docPropsVTypes"/>
</file>