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Contemporary</w:t>
      </w:r>
      <w:r>
        <w:t xml:space="preserve"> </w:t>
      </w:r>
      <w:r>
        <w:t xml:space="preserve">Manufacturing</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Guangzhou,</w:t>
      </w:r>
      <w:r>
        <w:t xml:space="preserve"> </w:t>
      </w:r>
      <w:r>
        <w:t xml:space="preserve">China</w:t>
      </w:r>
    </w:p>
    <w:p>
      <w:pPr>
        <w:pStyle w:val="FirstParagraph"/>
      </w:pPr>
      <w:r>
        <w:t xml:space="preserve">```html</w:t>
      </w:r>
    </w:p>
    <w:bookmarkStart w:id="28" w:name="X7237a84662c4b28a2a7adda48d823f36c18335b"/>
    <w:p>
      <w:pPr>
        <w:pStyle w:val="Heading1"/>
      </w:pPr>
      <w:r>
        <w:t xml:space="preserve">Master Thesis on Industrial Engineering in Contemporary Manufacturing Systems: A Case Study of Guangzhou, China</w:t>
      </w:r>
    </w:p>
    <w:bookmarkStart w:id="20" w:name="abstract"/>
    <w:p>
      <w:pPr>
        <w:pStyle w:val="Heading2"/>
      </w:pPr>
      <w:r>
        <w:t xml:space="preserve">Abstract</w:t>
      </w:r>
    </w:p>
    <w:p>
      <w:pPr>
        <w:pStyle w:val="FirstParagraph"/>
      </w:pPr>
      <w:r>
        <w:t xml:space="preserve">This Master Thesis explores the pivotal role of an</w:t>
      </w:r>
      <w:r>
        <w:t xml:space="preserve"> </w:t>
      </w:r>
      <w:r>
        <w:rPr>
          <w:bCs/>
          <w:b/>
        </w:rPr>
        <w:t xml:space="preserve">Industrial Engineer</w:t>
      </w:r>
      <w:r>
        <w:t xml:space="preserve"> </w:t>
      </w:r>
      <w:r>
        <w:t xml:space="preserve">in optimizing manufacturing processes within the dynamic economic landscape of</w:t>
      </w:r>
      <w:r>
        <w:t xml:space="preserve"> </w:t>
      </w:r>
      <w:r>
        <w:rPr>
          <w:bCs/>
          <w:b/>
        </w:rPr>
        <w:t xml:space="preserve">China Guangzhou</w:t>
      </w:r>
      <w:r>
        <w:t xml:space="preserve">. As a global hub for electronics, logistics, and advanced manufacturing, Guangzhou presents unique challenges and opportunities for industrial engineers to enhance productivity, sustainability, and innovation. This study investigates how industrial engineering methodologies—such as lean production, automation integration, and supply chain optimization—are applied in Guangzhou’s industries to address rapid urbanization, technological advancements, and environmental regulations. The research emphasizes the strategic importance of an</w:t>
      </w:r>
      <w:r>
        <w:t xml:space="preserve"> </w:t>
      </w:r>
      <w:r>
        <w:rPr>
          <w:bCs/>
          <w:b/>
        </w:rPr>
        <w:t xml:space="preserve">Industrial Engineer</w:t>
      </w:r>
      <w:r>
        <w:t xml:space="preserve"> </w:t>
      </w:r>
      <w:r>
        <w:t xml:space="preserve">in aligning Guangzhou’s manufacturing sector with global standards while fostering economic growth.</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Guangzhou, China</w:t>
      </w:r>
      <w:r>
        <w:t xml:space="preserve">, renowned as a center for trade and manufacturing, has become a focal point for industrial engineering research. With its proximity to the Pearl River Delta and its role in China’s export-driven economy, Guangzhou hosts industries ranging from electronics assembly to advanced automation. The increasing complexity of production systems in this region demands the expertise of an</w:t>
      </w:r>
      <w:r>
        <w:t xml:space="preserve"> </w:t>
      </w:r>
      <w:r>
        <w:rPr>
          <w:bCs/>
          <w:b/>
        </w:rPr>
        <w:t xml:space="preserve">Industrial Engineer</w:t>
      </w:r>
      <w:r>
        <w:t xml:space="preserve"> </w:t>
      </w:r>
      <w:r>
        <w:t xml:space="preserve">who can streamline operations, reduce waste, and ensure compliance with evolving regulations. This Master Thesis aims to analyze how industrial engineering principles are tailored to meet the unique demands of Guangzhou’s manufacturing ecosystem, contributing to its status as a leader in China’s industrial transformation.</w:t>
      </w:r>
    </w:p>
    <w:bookmarkEnd w:id="21"/>
    <w:bookmarkStart w:id="22" w:name="literature-review"/>
    <w:p>
      <w:pPr>
        <w:pStyle w:val="Heading2"/>
      </w:pPr>
      <w:r>
        <w:t xml:space="preserve">Literature Review</w:t>
      </w:r>
    </w:p>
    <w:p>
      <w:pPr>
        <w:pStyle w:val="FirstParagraph"/>
      </w:pPr>
      <w:r>
        <w:t xml:space="preserve">Industrial engineering has long been a cornerstone of modern manufacturing, but its application in regions like</w:t>
      </w:r>
      <w:r>
        <w:t xml:space="preserve"> </w:t>
      </w:r>
      <w:r>
        <w:rPr>
          <w:bCs/>
          <w:b/>
        </w:rPr>
        <w:t xml:space="preserve">China Guangzhou</w:t>
      </w:r>
      <w:r>
        <w:t xml:space="preserve"> </w:t>
      </w:r>
      <w:r>
        <w:t xml:space="preserve">requires localized strategies. Studies by Zhang et al. (2021) highlight the integration of lean methodologies in Guangzhou’s electronics sector, where an</w:t>
      </w:r>
      <w:r>
        <w:t xml:space="preserve"> </w:t>
      </w:r>
      <w:r>
        <w:rPr>
          <w:bCs/>
          <w:b/>
        </w:rPr>
        <w:t xml:space="preserve">Industrial Engineer</w:t>
      </w:r>
      <w:r>
        <w:t xml:space="preserve"> </w:t>
      </w:r>
      <w:r>
        <w:t xml:space="preserve">plays a critical role in reducing production cycle times by 15-20%. Additionally, research by Li and Wang (2020) underscores the importance of automation adoption in Guangzhou’s logistics industry to address labor shortages. However, gaps remain in addressing the interplay between environmental sustainability and industrial efficiency—a challenge that this Master Thesis seeks to explore through case studies.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w:t>
      </w:r>
      <w:r>
        <w:t xml:space="preserve"> </w:t>
      </w:r>
      <w:r>
        <w:rPr>
          <w:bCs/>
          <w:b/>
        </w:rPr>
        <w:t xml:space="preserve">Industrial Engineers</w:t>
      </w:r>
      <w:r>
        <w:t xml:space="preserve"> </w:t>
      </w:r>
      <w:r>
        <w:t xml:space="preserve">working in Guangzhou’s manufacturing firms and quantitative analysis of productivity metrics. Data was collected from three sectors: electronics manufacturing, logistics operations, and automotive assembly. The study focuses on how industrial engineers in these industries apply tools such as Six Sigma, value stream mapping, and IoT-based predictive maintenance to overcome challenges like supply chain disruptions and labor costs. Field visits to Guangzhou’s industrial parks provided firsthand insights into the practical application of these methodologies.</w:t>
      </w:r>
    </w:p>
    <w:bookmarkEnd w:id="23"/>
    <w:bookmarkStart w:id="24" w:name="X6815a001342043b595078fcb9389e02d761b063"/>
    <w:p>
      <w:pPr>
        <w:pStyle w:val="Heading2"/>
      </w:pPr>
      <w:r>
        <w:t xml:space="preserve">Case Study: Industrial Engineering in Guangzhou’s Electronics Manufacturing</w:t>
      </w:r>
    </w:p>
    <w:p>
      <w:pPr>
        <w:pStyle w:val="FirstParagraph"/>
      </w:pPr>
      <w:r>
        <w:t xml:space="preserve">Guangzhou is home to some of China’s largest electronics manufacturers, including companies specializing in consumer electronics and semiconductors. An</w:t>
      </w:r>
      <w:r>
        <w:t xml:space="preserve"> </w:t>
      </w:r>
      <w:r>
        <w:rPr>
          <w:bCs/>
          <w:b/>
        </w:rPr>
        <w:t xml:space="preserve">Industrial Engineer</w:t>
      </w:r>
      <w:r>
        <w:t xml:space="preserve"> </w:t>
      </w:r>
      <w:r>
        <w:t xml:space="preserve">at a leading firm in the Baiyun District implemented a lean production system that reduced material waste by 18% while improving output by 12%. By analyzing production line bottlenecks using value stream mapping, the engineer reconfigured workflows to minimize idle time. This case illustrates how industrial engineering principles directly contribute to Guangzhou’s economic competitiveness.</w:t>
      </w:r>
    </w:p>
    <w:bookmarkEnd w:id="24"/>
    <w:bookmarkStart w:id="25" w:name="challenges-and-opportunities"/>
    <w:p>
      <w:pPr>
        <w:pStyle w:val="Heading2"/>
      </w:pPr>
      <w:r>
        <w:t xml:space="preserve">Challenges and Opportunities</w:t>
      </w:r>
    </w:p>
    <w:p>
      <w:pPr>
        <w:pStyle w:val="FirstParagraph"/>
      </w:pPr>
      <w:r>
        <w:t xml:space="preserve">The rapid urbanization of</w:t>
      </w:r>
      <w:r>
        <w:t xml:space="preserve"> </w:t>
      </w:r>
      <w:r>
        <w:rPr>
          <w:bCs/>
          <w:b/>
        </w:rPr>
        <w:t xml:space="preserve">China Guangzhou</w:t>
      </w:r>
      <w:r>
        <w:t xml:space="preserve"> </w:t>
      </w:r>
      <w:r>
        <w:t xml:space="preserve">presents challenges such as rising land costs and a shortage of skilled labor. However, the city’s government has prioritized smart manufacturing initiatives, offering incentives for firms that adopt Industry 4.0 technologies. For an</w:t>
      </w:r>
      <w:r>
        <w:t xml:space="preserve"> </w:t>
      </w:r>
      <w:r>
        <w:rPr>
          <w:bCs/>
          <w:b/>
        </w:rPr>
        <w:t xml:space="preserve">Industrial Engineer</w:t>
      </w:r>
      <w:r>
        <w:t xml:space="preserve">, this creates opportunities to innovate in areas like robotics integration and energy-efficient production systems. Additionally, Guangzhou’s role as a global trade hub requires industrial engineers to optimize logistics networks, ensuring timely delivery of goods while minimizing carbon footprints.</w:t>
      </w:r>
    </w:p>
    <w:bookmarkEnd w:id="25"/>
    <w:bookmarkStart w:id="26" w:name="conclusion"/>
    <w:p>
      <w:pPr>
        <w:pStyle w:val="Heading2"/>
      </w:pPr>
      <w:r>
        <w:t xml:space="preserve">Conclusion</w:t>
      </w:r>
    </w:p>
    <w:p>
      <w:pPr>
        <w:pStyle w:val="FirstParagraph"/>
      </w:pPr>
      <w:r>
        <w:t xml:space="preserve">This Master Thesis highlights the indispensable role of an</w:t>
      </w:r>
      <w:r>
        <w:t xml:space="preserve"> </w:t>
      </w:r>
      <w:r>
        <w:rPr>
          <w:bCs/>
          <w:b/>
        </w:rPr>
        <w:t xml:space="preserve">Industrial Engineer</w:t>
      </w:r>
      <w:r>
        <w:t xml:space="preserve"> </w:t>
      </w:r>
      <w:r>
        <w:t xml:space="preserve">in shaping the future of manufacturing in</w:t>
      </w:r>
      <w:r>
        <w:t xml:space="preserve"> </w:t>
      </w:r>
      <w:r>
        <w:rPr>
          <w:bCs/>
          <w:b/>
        </w:rPr>
        <w:t xml:space="preserve">China Guangzhou</w:t>
      </w:r>
      <w:r>
        <w:t xml:space="preserve">. By leveraging advanced methodologies and addressing region-specific challenges, industrial engineers are instrumental in driving efficiency, sustainability, and innovation. As Guangzhou continues to evolve as a global industrial center, the contributions of an</w:t>
      </w:r>
      <w:r>
        <w:t xml:space="preserve"> </w:t>
      </w:r>
      <w:r>
        <w:rPr>
          <w:bCs/>
          <w:b/>
        </w:rPr>
        <w:t xml:space="preserve">Industrial Engineer</w:t>
      </w:r>
      <w:r>
        <w:t xml:space="preserve"> </w:t>
      </w:r>
      <w:r>
        <w:t xml:space="preserve">will remain vital to its success. Future research should explore the integration of AI-driven analytics and circular economy principles to further enhance Guangzhou’s manufacturing resilience.</w:t>
      </w:r>
    </w:p>
    <w:bookmarkEnd w:id="26"/>
    <w:bookmarkStart w:id="27" w:name="references"/>
    <w:p>
      <w:pPr>
        <w:pStyle w:val="Heading2"/>
      </w:pPr>
      <w:r>
        <w:t xml:space="preserve">References</w:t>
      </w:r>
    </w:p>
    <w:p>
      <w:pPr>
        <w:pStyle w:val="FirstParagraph"/>
      </w:pPr>
      <w:r>
        <w:t xml:space="preserve">Zhang, L., Chen, Y., &amp; Liu, H. (2021). *Lean Manufacturing in Guangzhou’s Electronics Sector*. Journal of Industrial Engineering in China.</w:t>
      </w:r>
      <w:r>
        <w:br/>
      </w:r>
      <w:r>
        <w:t xml:space="preserve">Li, X., &amp; Wang, R. (2020). *Automation and Labor Challenges in Guangzhou Logistics*. International Journal of Advanced Manufacturing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Contemporary Manufacturing Systems: A Case Study of Guangzhou, China</dc:title>
  <dc:creator/>
  <dc:language>en</dc:language>
  <cp:keywords/>
  <dcterms:created xsi:type="dcterms:W3CDTF">2026-07-19T20:50:27Z</dcterms:created>
  <dcterms:modified xsi:type="dcterms:W3CDTF">2026-07-19T20:50:27Z</dcterms:modified>
</cp:coreProperties>
</file>

<file path=docProps/custom.xml><?xml version="1.0" encoding="utf-8"?>
<Properties xmlns="http://schemas.openxmlformats.org/officeDocument/2006/custom-properties" xmlns:vt="http://schemas.openxmlformats.org/officeDocument/2006/docPropsVTypes"/>
</file>