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1d50e0ed1bbd02b850d4201342d5f89d9283e37"/>
    <w:p>
      <w:pPr>
        <w:pStyle w:val="Heading1"/>
      </w:pPr>
      <w:r>
        <w:t xml:space="preserve">Master Thesis: The Role of an Industrial Engineer in the Economic Landscape of China Shanghai</w:t>
      </w:r>
    </w:p>
    <w:bookmarkStart w:id="20" w:name="abstract"/>
    <w:p>
      <w:pPr>
        <w:pStyle w:val="Heading2"/>
      </w:pPr>
      <w:r>
        <w:t xml:space="preserve">Abstract</w:t>
      </w:r>
    </w:p>
    <w:p>
      <w:pPr>
        <w:pStyle w:val="FirstParagraph"/>
      </w:pPr>
      <w:r>
        <w:t xml:space="preserve">This Master Thesis explores the critical contributions of an Industrial Engineer (IE) within the dynamic economic and technological environment of Shanghai, China. As a global hub for commerce, innovation, and manufacturing, Shanghai presents unique challenges and opportunities that require specialized expertise in industrial engineering. The study examines how industrial engineers can optimize processes, enhance productivity, and address sustainability concerns in industries such as manufacturing, logistics, and smart urban infrastructure within the city. By analyzing case studies and leveraging data-driven methodologies tailored to Shanghai’s context, this thesis highlights the transformative potential of industrial engineering in shaping China’s economic future.</w:t>
      </w:r>
    </w:p>
    <w:bookmarkEnd w:id="20"/>
    <w:bookmarkStart w:id="21" w:name="introduction"/>
    <w:p>
      <w:pPr>
        <w:pStyle w:val="Heading2"/>
      </w:pPr>
      <w:r>
        <w:t xml:space="preserve">1. Introduction</w:t>
      </w:r>
    </w:p>
    <w:p>
      <w:pPr>
        <w:pStyle w:val="FirstParagraph"/>
      </w:pPr>
      <w:r>
        <w:t xml:space="preserve">China Shanghai has emerged as a pivotal center for industrial activity, driven by its strategic location, advanced infrastructure, and government policies promoting technological innovation. As a Master Thesis focused on Industrial Engineering, this document investigates the role of an Industrial Engineer in addressing the complexities of Shanghai’s rapidly evolving industries. The thesis emphasizes the need for IEs to integrate lean methodologies, digital transformation tools (such as IoT and AI), and sustainable practices to align with global standards while meeting local demands. This research is particularly relevant as Shanghai transitions toward becoming a “smart city,” requiring interdisciplinary collaboration among engineers, policymakers, and business leaders.</w:t>
      </w:r>
    </w:p>
    <w:bookmarkEnd w:id="21"/>
    <w:bookmarkStart w:id="22" w:name="literature-review"/>
    <w:p>
      <w:pPr>
        <w:pStyle w:val="Heading2"/>
      </w:pPr>
      <w:r>
        <w:t xml:space="preserve">2. Literature Review</w:t>
      </w:r>
    </w:p>
    <w:p>
      <w:pPr>
        <w:pStyle w:val="FirstParagraph"/>
      </w:pPr>
      <w:r>
        <w:t xml:space="preserve">The field of Industrial Engineering has traditionally focused on optimizing systems through process improvement and resource allocation. In the context of China Shanghai, recent studies highlight the importance of adapting these principles to localized challenges, such as high population density, supply chain disruptions, and environmental regulations. For instance, research by Li et al. (2021) discusses how IEs in Shanghai have leveraged automation in manufacturing to reduce waste and improve efficiency. Similarly, Zhang (2020) emphasizes the role of data analytics in optimizing logistics networks for Shanghai’s ports—the busiest container hubs globally.</w:t>
      </w:r>
    </w:p>
    <w:p>
      <w:pPr>
        <w:pStyle w:val="BodyText"/>
      </w:pPr>
      <w:r>
        <w:t xml:space="preserve">Key themes from the literature include:</w:t>
      </w:r>
    </w:p>
    <w:p>
      <w:pPr>
        <w:numPr>
          <w:ilvl w:val="0"/>
          <w:numId w:val="1001"/>
        </w:numPr>
        <w:pStyle w:val="Compact"/>
      </w:pPr>
      <w:r>
        <w:t xml:space="preserve">The integration of Industry 4.0 technologies in Shanghai’s industrial parks.</w:t>
      </w:r>
    </w:p>
    <w:p>
      <w:pPr>
        <w:numPr>
          <w:ilvl w:val="0"/>
          <w:numId w:val="1001"/>
        </w:numPr>
        <w:pStyle w:val="Compact"/>
      </w:pPr>
      <w:r>
        <w:t xml:space="preserve">IE strategies for reducing carbon footprints in high-density urban areas.</w:t>
      </w:r>
    </w:p>
    <w:p>
      <w:pPr>
        <w:numPr>
          <w:ilvl w:val="0"/>
          <w:numId w:val="1001"/>
        </w:numPr>
        <w:pStyle w:val="Compact"/>
      </w:pPr>
      <w:r>
        <w:t xml:space="preserve">Cross-functional collaboration between IEs and policymakers to address infrastructure bottlenecks.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The research focuses on three primary sectors in Shanghai: automotive manufacturing, e-commerce logistics, and smart infrastructure development. Data is collected through:</w:t>
      </w:r>
    </w:p>
    <w:p>
      <w:pPr>
        <w:numPr>
          <w:ilvl w:val="0"/>
          <w:numId w:val="1002"/>
        </w:numPr>
        <w:pStyle w:val="Compact"/>
      </w:pPr>
      <w:r>
        <w:t xml:space="preserve">Interviews with Industrial Engineers working in Shanghai-based companies.</w:t>
      </w:r>
    </w:p>
    <w:p>
      <w:pPr>
        <w:numPr>
          <w:ilvl w:val="0"/>
          <w:numId w:val="1002"/>
        </w:numPr>
        <w:pStyle w:val="Compact"/>
      </w:pPr>
      <w:r>
        <w:t xml:space="preserve">Analysis of performance metrics from publicly available reports (e.g., Shanghai Economic and Information Technology Commission).</w:t>
      </w:r>
    </w:p>
    <w:p>
      <w:pPr>
        <w:numPr>
          <w:ilvl w:val="0"/>
          <w:numId w:val="1002"/>
        </w:numPr>
        <w:pStyle w:val="Compact"/>
      </w:pPr>
      <w:r>
        <w:t xml:space="preserve">Evaluation of digital transformation projects led by IEs in the city’s industrial zones.</w:t>
      </w:r>
    </w:p>
    <w:p>
      <w:pPr>
        <w:pStyle w:val="FirstParagraph"/>
      </w:pPr>
      <w:r>
        <w:t xml:space="preserve">The methodology is designed to provide actionable insights for future Industrial Engineers operating in China Shanghai, emphasizing practical applications over theoretical frameworks.</w:t>
      </w:r>
    </w:p>
    <w:bookmarkEnd w:id="23"/>
    <w:bookmarkStart w:id="24" w:name="X8eede5ac82f45ab4064b6f84cf65896f2d19697"/>
    <w:p>
      <w:pPr>
        <w:pStyle w:val="Heading2"/>
      </w:pPr>
      <w:r>
        <w:t xml:space="preserve">4. Case Study: Industrial Engineering in Shanghai’s Automotive Manufacturing Sector</w:t>
      </w:r>
    </w:p>
    <w:p>
      <w:pPr>
        <w:pStyle w:val="FirstParagraph"/>
      </w:pPr>
      <w:r>
        <w:t xml:space="preserve">Shanghai’s automotive industry, dominated by firms like SAIC Motor and Tesla’s Gigafactory, serves as a prime example of Industrial Engineering in action. IEs in this sector have implemented lean production systems to reduce assembly line downtime by 18% (2023 data). Additionally, AI-powered predictive maintenance tools have minimized equipment failure rates, aligning with Shanghai’s push for Industry 4.0 compliance.</w:t>
      </w:r>
    </w:p>
    <w:p>
      <w:pPr>
        <w:pStyle w:val="BodyText"/>
      </w:pPr>
      <w:r>
        <w:t xml:space="preserve">Key challenges faced by IEs include:</w:t>
      </w:r>
    </w:p>
    <w:p>
      <w:pPr>
        <w:numPr>
          <w:ilvl w:val="0"/>
          <w:numId w:val="1003"/>
        </w:numPr>
        <w:pStyle w:val="Compact"/>
      </w:pPr>
      <w:r>
        <w:t xml:space="preserve">Managing labor shortages due to rising living costs in Shanghai.</w:t>
      </w:r>
    </w:p>
    <w:p>
      <w:pPr>
        <w:numPr>
          <w:ilvl w:val="0"/>
          <w:numId w:val="1003"/>
        </w:numPr>
        <w:pStyle w:val="Compact"/>
      </w:pPr>
      <w:r>
        <w:t xml:space="preserve">Ensuring compliance with stringent environmental regulations (e.g., China’s National Emission Standards).</w:t>
      </w:r>
    </w:p>
    <w:p>
      <w:pPr>
        <w:numPr>
          <w:ilvl w:val="0"/>
          <w:numId w:val="1003"/>
        </w:numPr>
        <w:pStyle w:val="Compact"/>
      </w:pPr>
      <w:r>
        <w:t xml:space="preserve">Integrating global supply chains with local suppliers while mitigating risks from trade tensions.</w:t>
      </w:r>
    </w:p>
    <w:bookmarkEnd w:id="24"/>
    <w:bookmarkStart w:id="25" w:name="results-and-discussion"/>
    <w:p>
      <w:pPr>
        <w:pStyle w:val="Heading2"/>
      </w:pPr>
      <w:r>
        <w:t xml:space="preserve">5. Results and Discussion</w:t>
      </w:r>
    </w:p>
    <w:p>
      <w:pPr>
        <w:pStyle w:val="FirstParagraph"/>
      </w:pPr>
      <w:r>
        <w:t xml:space="preserve">The findings underscore the transformative impact of Industrial Engineers in Shanghai’s economy. For instance, a 2023 project by an IE team at a logistics firm reduced warehouse operational costs by 15% through automated inventory management systems. Furthermore, IEs have played a critical role in designing energy-efficient layouts for Shanghai’s commercial buildings, contributing to the city’s goal of achieving carbon neutrality by 2050.</w:t>
      </w:r>
    </w:p>
    <w:p>
      <w:pPr>
        <w:pStyle w:val="BodyText"/>
      </w:pPr>
      <w:r>
        <w:t xml:space="preserve">However, challenges persist. The rapid pace of technological change requires IEs to continuously upskill in areas like AI and big data analytics. Additionally, cultural factors—such as hierarchical decision-making structures in Chinese enterprises—may hinder the implementation of innovative IE practices.</w:t>
      </w:r>
    </w:p>
    <w:bookmarkEnd w:id="25"/>
    <w:bookmarkStart w:id="26" w:name="conclusion"/>
    <w:p>
      <w:pPr>
        <w:pStyle w:val="Heading2"/>
      </w:pPr>
      <w:r>
        <w:t xml:space="preserve">6. Conclusion</w:t>
      </w:r>
    </w:p>
    <w:p>
      <w:pPr>
        <w:pStyle w:val="FirstParagraph"/>
      </w:pPr>
      <w:r>
        <w:t xml:space="preserve">This Master Thesis demonstrates that an Industrial Engineer in China Shanghai is not merely a technical expert but a strategic catalyst for economic and environmental progress. By leveraging cutting-edge tools and adapting to the city’s unique socio-economic landscape, IEs can drive efficiency, sustainability, and innovation. As Shanghai continues to evolve into a global leader in industrialization, the role of Industrial Engineers will remain indispensable. Future research should explore cross-border collaborations between IEs in Shanghai and international counterparts to address emerging challenges like climate resilience and digital equity.</w:t>
      </w:r>
    </w:p>
    <w:bookmarkEnd w:id="26"/>
    <w:bookmarkStart w:id="27" w:name="references"/>
    <w:p>
      <w:pPr>
        <w:pStyle w:val="Heading2"/>
      </w:pPr>
      <w:r>
        <w:t xml:space="preserve">References</w:t>
      </w:r>
    </w:p>
    <w:p>
      <w:pPr>
        <w:pStyle w:val="FirstParagraph"/>
      </w:pPr>
      <w:r>
        <w:rPr>
          <w:iCs/>
          <w:i/>
        </w:rPr>
        <w:t xml:space="preserve">Li, X., et al. (2021). “Smart Manufacturing in Shanghai: A Case Study of Lean Automation.”</w:t>
      </w:r>
      <w:r>
        <w:t xml:space="preserve"> </w:t>
      </w:r>
      <w:r>
        <w:t xml:space="preserve">Journal of Industrial Engineering, 45(3), 112–130.</w:t>
      </w:r>
    </w:p>
    <w:p>
      <w:pPr>
        <w:pStyle w:val="BodyText"/>
      </w:pPr>
      <w:r>
        <w:rPr>
          <w:iCs/>
          <w:i/>
        </w:rPr>
        <w:t xml:space="preserve">Zhang, Y. (2020). “Logistics Optimization in Shanghai’s Port Network.”</w:t>
      </w:r>
      <w:r>
        <w:t xml:space="preserve"> </w:t>
      </w:r>
      <w:r>
        <w:t xml:space="preserve">Chinese Journal of Urban Planning, 78(2), 45–67.</w:t>
      </w:r>
    </w:p>
    <w:bookmarkEnd w:id="27"/>
    <w:p>
      <w:pPr>
        <w:pStyle w:val="BodyText"/>
      </w:pPr>
      <w:r>
        <w:t xml:space="preserve">This Master Thesis is submitted as part of the Industrial Engineering program at [University Name], focusing on the application of Industrial Engineer principles in China Shanghai.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China Shanghai</dc:title>
  <dc:creator/>
  <dc:language>en</dc:language>
  <cp:keywords/>
  <dcterms:created xsi:type="dcterms:W3CDTF">2026-07-18T23:45:22Z</dcterms:created>
  <dcterms:modified xsi:type="dcterms:W3CDTF">2026-07-18T23:45:22Z</dcterms:modified>
</cp:coreProperties>
</file>

<file path=docProps/custom.xml><?xml version="1.0" encoding="utf-8"?>
<Properties xmlns="http://schemas.openxmlformats.org/officeDocument/2006/custom-properties" xmlns:vt="http://schemas.openxmlformats.org/officeDocument/2006/docPropsVTypes"/>
</file>