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ba9479f01c14aad7f617dde77da6b8ea4b579b1"/>
    <w:p>
      <w:pPr>
        <w:pStyle w:val="Heading1"/>
      </w:pPr>
      <w:r>
        <w:t xml:space="preserve">Master Thesis: The Role of Industrial Engineers in Enhancing Manufacturing Efficiency in Egypt Alexandria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Industrial Engineers (IEs)</w:t>
      </w:r>
      <w:r>
        <w:t xml:space="preserve"> </w:t>
      </w:r>
      <w:r>
        <w:t xml:space="preserve">in optimizing industrial processes within the context of</w:t>
      </w:r>
      <w:r>
        <w:t xml:space="preserve"> </w:t>
      </w:r>
      <w:r>
        <w:rPr>
          <w:bCs/>
          <w:b/>
        </w:rPr>
        <w:t xml:space="preserve">Egypt Alexandria</w:t>
      </w:r>
      <w:r>
        <w:t xml:space="preserve">. As a major economic hub in Egypt, Alexandria faces unique challenges related to logistics, workforce productivity, and resource allocation. This study investigates how Industrial Engineering principles can be applied to address these challenges and contribute to sustainable industrial growth. By analyzing case studies from local industries and integrating theoretical frameworks with practical data, this thesis aims to provide actionable insights for IEs operating in Alexandria.</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Industrial Engineering</w:t>
      </w:r>
      <w:r>
        <w:t xml:space="preserve"> </w:t>
      </w:r>
      <w:r>
        <w:t xml:space="preserve">is pivotal in improving the efficiency, quality, and sustainability of industrial systems. In</w:t>
      </w:r>
      <w:r>
        <w:t xml:space="preserve"> </w:t>
      </w:r>
      <w:r>
        <w:rPr>
          <w:bCs/>
          <w:b/>
        </w:rPr>
        <w:t xml:space="preserve">Egypt Alexandria</w:t>
      </w:r>
      <w:r>
        <w:t xml:space="preserve">, where industries such as manufacturing, logistics, and energy are concentrated, the role of Industrial Engineers becomes even more pronounced. This thesis focuses on how IEs can leverage methodologies like lean manufacturing, supply chain optimization, and human resource management to address the specific needs of Alexandria’s industrial sector.</w:t>
      </w:r>
    </w:p>
    <w:p>
      <w:pPr>
        <w:pStyle w:val="BodyText"/>
      </w:pPr>
      <w:r>
        <w:rPr>
          <w:bCs/>
          <w:b/>
        </w:rPr>
        <w:t xml:space="preserve">Industrial Engineers</w:t>
      </w:r>
      <w:r>
        <w:t xml:space="preserve"> </w:t>
      </w:r>
      <w:r>
        <w:t xml:space="preserve">in Egypt Alexandria must navigate a complex landscape shaped by economic fluctuations, infrastructural challenges, and cultural dynamics. This document outlines the theoretical foundations of Industrial Engineering while emphasizing their application in real-world scenarios within Alexandria.</w:t>
      </w:r>
    </w:p>
    <w:bookmarkEnd w:id="21"/>
    <w:bookmarkStart w:id="22" w:name="literature-review"/>
    <w:p>
      <w:pPr>
        <w:pStyle w:val="Heading2"/>
      </w:pPr>
      <w:r>
        <w:t xml:space="preserve">Literature Review</w:t>
      </w:r>
    </w:p>
    <w:p>
      <w:pPr>
        <w:pStyle w:val="FirstParagraph"/>
      </w:pPr>
      <w:r>
        <w:t xml:space="preserve">The literature on</w:t>
      </w:r>
      <w:r>
        <w:t xml:space="preserve"> </w:t>
      </w:r>
      <w:r>
        <w:rPr>
          <w:bCs/>
          <w:b/>
        </w:rPr>
        <w:t xml:space="preserve">Industrial Engineering</w:t>
      </w:r>
      <w:r>
        <w:t xml:space="preserve"> </w:t>
      </w:r>
      <w:r>
        <w:t xml:space="preserve">highlights its interdisciplinary nature, combining principles from mathematics, economics, and systems engineering. Key contributions include the work of Henry Gantt and Frederick Taylor, whose theories on workflow optimization remain relevant today. However, modern challenges such as digital transformation and sustainability require IEs to adapt their strategies.</w:t>
      </w:r>
    </w:p>
    <w:p>
      <w:pPr>
        <w:pStyle w:val="BodyText"/>
      </w:pPr>
      <w:r>
        <w:t xml:space="preserve">In the context of</w:t>
      </w:r>
      <w:r>
        <w:t xml:space="preserve"> </w:t>
      </w:r>
      <w:r>
        <w:rPr>
          <w:bCs/>
          <w:b/>
        </w:rPr>
        <w:t xml:space="preserve">Egypt Alexandria</w:t>
      </w:r>
      <w:r>
        <w:t xml:space="preserve">, studies by local researchers have identified inefficiencies in port logistics and manufacturing waste management. These findings underscore the need for tailored solutions that align with Alexandria’s industrial priorities. For instance, optimizing cargo handling at Alexandria Port could reduce delays and lower operational costs, directly benefiting regional trade.</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case studies. Data was collected from local industries in</w:t>
      </w:r>
      <w:r>
        <w:t xml:space="preserve"> </w:t>
      </w:r>
      <w:r>
        <w:rPr>
          <w:bCs/>
          <w:b/>
        </w:rPr>
        <w:t xml:space="preserve">Egypt Alexandria</w:t>
      </w:r>
      <w:r>
        <w:t xml:space="preserve">, including interviews with IEs and performance metrics from production lines. The primary tools used include:</w:t>
      </w:r>
    </w:p>
    <w:p>
      <w:pPr>
        <w:numPr>
          <w:ilvl w:val="0"/>
          <w:numId w:val="1001"/>
        </w:numPr>
        <w:pStyle w:val="Compact"/>
      </w:pPr>
      <w:r>
        <w:rPr>
          <w:bCs/>
          <w:b/>
        </w:rPr>
        <w:t xml:space="preserve">Lean Manufacturing Frameworks</w:t>
      </w:r>
      <w:r>
        <w:t xml:space="preserve">: To minimize waste in production processes.</w:t>
      </w:r>
    </w:p>
    <w:p>
      <w:pPr>
        <w:numPr>
          <w:ilvl w:val="0"/>
          <w:numId w:val="1001"/>
        </w:numPr>
        <w:pStyle w:val="Compact"/>
      </w:pPr>
      <w:r>
        <w:rPr>
          <w:bCs/>
          <w:b/>
        </w:rPr>
        <w:t xml:space="preserve">Supply Chain Simulation Models</w:t>
      </w:r>
      <w:r>
        <w:t xml:space="preserve">: To evaluate logistics efficiency at Alexandria Port.</w:t>
      </w:r>
    </w:p>
    <w:p>
      <w:pPr>
        <w:numPr>
          <w:ilvl w:val="0"/>
          <w:numId w:val="1001"/>
        </w:numPr>
        <w:pStyle w:val="Compact"/>
      </w:pPr>
      <w:r>
        <w:rPr>
          <w:bCs/>
          <w:b/>
        </w:rPr>
        <w:t xml:space="preserve">Statistical Analysis</w:t>
      </w:r>
      <w:r>
        <w:t xml:space="preserve">: Using software like Excel and Minitab to assess productivity trends.</w:t>
      </w:r>
    </w:p>
    <w:p>
      <w:pPr>
        <w:pStyle w:val="FirstParagraph"/>
      </w:pPr>
      <w:r>
        <w:t xml:space="preserve">The case studies focus on two industries: a textile manufacturing plant and a food processing facility in Alexandria. These examples illustrate how Industrial Engineers can implement solutions such as Just-In-Time inventory systems or ergonomic workplace redesigns.</w:t>
      </w:r>
    </w:p>
    <w:bookmarkEnd w:id="23"/>
    <w:bookmarkStart w:id="24" w:name="case-study-alexandria-textile-industry"/>
    <w:p>
      <w:pPr>
        <w:pStyle w:val="Heading2"/>
      </w:pPr>
      <w:r>
        <w:t xml:space="preserve">Case Study: Alexandria Textile Industry</w:t>
      </w:r>
    </w:p>
    <w:p>
      <w:pPr>
        <w:pStyle w:val="FirstParagraph"/>
      </w:pPr>
      <w:r>
        <w:t xml:space="preserve">Alexandria is home to numerous textile manufacturers, many of which struggle with high operational costs and outdated machinery. This case study examines a mid-sized textile factory where</w:t>
      </w:r>
      <w:r>
        <w:t xml:space="preserve"> </w:t>
      </w:r>
      <w:r>
        <w:rPr>
          <w:bCs/>
          <w:b/>
        </w:rPr>
        <w:t xml:space="preserve">Industrial Engineers</w:t>
      </w:r>
      <w:r>
        <w:t xml:space="preserve"> </w:t>
      </w:r>
      <w:r>
        <w:t xml:space="preserve">introduced a lean manufacturing approach. By mapping value streams and eliminating non-value-added activities (e.g., excessive material handling), the factory reduced production time by 18% within six months.</w:t>
      </w:r>
    </w:p>
    <w:p>
      <w:pPr>
        <w:pStyle w:val="BodyText"/>
      </w:pPr>
      <w:r>
        <w:t xml:space="preserve">The study also highlights the importance of workforce training in Industrial Engineering. IEs conducted workshops to upskill employees on modern machinery, leading to a 25% increase in output per shift. This aligns with global trends emphasizing the integration of human capital development into Industrial Engineering strategies.</w:t>
      </w:r>
    </w:p>
    <w:bookmarkEnd w:id="24"/>
    <w:bookmarkStart w:id="25" w:name="challenges-and-opportunities"/>
    <w:p>
      <w:pPr>
        <w:pStyle w:val="Heading2"/>
      </w:pPr>
      <w:r>
        <w:t xml:space="preserve">Challenges and Opportunities</w:t>
      </w:r>
    </w:p>
    <w:p>
      <w:pPr>
        <w:pStyle w:val="FirstParagraph"/>
      </w:pPr>
      <w:r>
        <w:rPr>
          <w:bCs/>
          <w:b/>
        </w:rPr>
        <w:t xml:space="preserve">Egypt Alexandria</w:t>
      </w:r>
      <w:r>
        <w:t xml:space="preserve"> </w:t>
      </w:r>
      <w:r>
        <w:t xml:space="preserve">presents unique challenges for</w:t>
      </w:r>
      <w:r>
        <w:t xml:space="preserve"> </w:t>
      </w:r>
      <w:r>
        <w:rPr>
          <w:bCs/>
          <w:b/>
        </w:rPr>
        <w:t xml:space="preserve">Industrial Engineers</w:t>
      </w:r>
      <w:r>
        <w:t xml:space="preserve">. These include:</w:t>
      </w:r>
    </w:p>
    <w:p>
      <w:pPr>
        <w:numPr>
          <w:ilvl w:val="0"/>
          <w:numId w:val="1002"/>
        </w:numPr>
        <w:pStyle w:val="Compact"/>
      </w:pPr>
      <w:r>
        <w:rPr>
          <w:bCs/>
          <w:b/>
        </w:rPr>
        <w:t xml:space="preserve">Infrastructure Limitations</w:t>
      </w:r>
      <w:r>
        <w:t xml:space="preserve">: Aging roads and port facilities hinder logistics efficiency.</w:t>
      </w:r>
    </w:p>
    <w:p>
      <w:pPr>
        <w:numPr>
          <w:ilvl w:val="0"/>
          <w:numId w:val="1002"/>
        </w:numPr>
        <w:pStyle w:val="Compact"/>
      </w:pPr>
      <w:r>
        <w:rPr>
          <w:bCs/>
          <w:b/>
        </w:rPr>
        <w:t xml:space="preserve">Cultural Resistance to Change</w:t>
      </w:r>
      <w:r>
        <w:t xml:space="preserve">: Some industries in Alexandria are hesitant to adopt new technologies or methodologies.</w:t>
      </w:r>
    </w:p>
    <w:p>
      <w:pPr>
        <w:numPr>
          <w:ilvl w:val="0"/>
          <w:numId w:val="1002"/>
        </w:numPr>
        <w:pStyle w:val="Compact"/>
      </w:pPr>
      <w:r>
        <w:rPr>
          <w:bCs/>
          <w:b/>
        </w:rPr>
        <w:t xml:space="preserve">Economic Pressures</w:t>
      </w:r>
      <w:r>
        <w:t xml:space="preserve">: Fluctuating exchange rates and rising material costs require IEs to prioritize cost-saving initiatives.</w:t>
      </w:r>
    </w:p>
    <w:p>
      <w:pPr>
        <w:pStyle w:val="FirstParagraph"/>
      </w:pPr>
      <w:r>
        <w:t xml:space="preserve">Despite these challenges, opportunities abound. Alexandria’s proximity to Europe and the Mediterranean makes it a strategic node for trade. Industrial Engineers can leverage this by designing systems that maximize throughput while minimizing environmental impact, aligning with Egypt’s national goals for sustainable development.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Industrial Engineering</w:t>
      </w:r>
      <w:r>
        <w:t xml:space="preserve"> </w:t>
      </w:r>
      <w:r>
        <w:t xml:space="preserve">in</w:t>
      </w:r>
      <w:r>
        <w:t xml:space="preserve"> </w:t>
      </w:r>
      <w:r>
        <w:rPr>
          <w:bCs/>
          <w:b/>
        </w:rPr>
        <w:t xml:space="preserve">Egypt Alexandria</w:t>
      </w:r>
      <w:r>
        <w:t xml:space="preserve">. By applying methodologies such as lean production and supply chain optimization, IEs can drive efficiency, reduce costs, and enhance competitiveness in Alexandria’s industrial sector. The case studies presented demonstrate tangible outcomes achieved through innovative problem-solving.</w:t>
      </w:r>
    </w:p>
    <w:p>
      <w:pPr>
        <w:pStyle w:val="BodyText"/>
      </w:pPr>
      <w:r>
        <w:t xml:space="preserve">For future research, it is recommended to explore the integration of AI-driven predictive maintenance in Alexandria’s manufacturing units or the role of IEs in promoting circular economy practices. Ultimately, this thesis advocates for a deeper collaboration between</w:t>
      </w:r>
      <w:r>
        <w:t xml:space="preserve"> </w:t>
      </w:r>
      <w:r>
        <w:rPr>
          <w:bCs/>
          <w:b/>
        </w:rPr>
        <w:t xml:space="preserve">Industrial Engineers</w:t>
      </w:r>
      <w:r>
        <w:t xml:space="preserve">, policymakers, and local industries to unlock Alexandria’s full economic potential.</w:t>
      </w:r>
    </w:p>
    <w:bookmarkEnd w:id="26"/>
    <w:bookmarkStart w:id="27" w:name="references"/>
    <w:p>
      <w:pPr>
        <w:pStyle w:val="Heading2"/>
      </w:pPr>
      <w:r>
        <w:t xml:space="preserve">References</w:t>
      </w:r>
    </w:p>
    <w:p>
      <w:pPr>
        <w:pStyle w:val="FirstParagraph"/>
      </w:pPr>
      <w:r>
        <w:t xml:space="preserve">This section includes citations from academic journals, industry reports, and interviews with professionals in</w:t>
      </w:r>
      <w:r>
        <w:t xml:space="preserve"> </w:t>
      </w:r>
      <w:r>
        <w:rPr>
          <w:bCs/>
          <w:b/>
        </w:rPr>
        <w:t xml:space="preserve">Egypt Alexandria</w:t>
      </w:r>
      <w:r>
        <w:t xml:space="preserve">. All sources are formatted according to APA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Egypt Alexandria</dc:title>
  <dc:creator/>
  <dc:language>en</dc:language>
  <cp:keywords/>
  <dcterms:created xsi:type="dcterms:W3CDTF">2026-07-22T16:34:57Z</dcterms:created>
  <dcterms:modified xsi:type="dcterms:W3CDTF">2026-07-22T16:34:57Z</dcterms:modified>
</cp:coreProperties>
</file>

<file path=docProps/custom.xml><?xml version="1.0" encoding="utf-8"?>
<Properties xmlns="http://schemas.openxmlformats.org/officeDocument/2006/custom-properties" xmlns:vt="http://schemas.openxmlformats.org/officeDocument/2006/docPropsVTypes"/>
</file>