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9" w:name="X919c8fed98b5c384e2b3a6fbf6e087eb2c07d7c"/>
    <w:p>
      <w:pPr>
        <w:pStyle w:val="Heading1"/>
      </w:pPr>
      <w:r>
        <w:t xml:space="preserve">Master Thesis: The Role of Industrial Engineer in India Mumbai</w:t>
      </w:r>
    </w:p>
    <w:bookmarkStart w:id="20" w:name="abstract"/>
    <w:p>
      <w:pPr>
        <w:pStyle w:val="Heading2"/>
      </w:pPr>
      <w:r>
        <w:t xml:space="preserve">Abstract</w:t>
      </w:r>
    </w:p>
    <w:p>
      <w:pPr>
        <w:pStyle w:val="FirstParagraph"/>
      </w:pPr>
      <w:r>
        <w:t xml:space="preserve">This Master Thesis explores the critical role of an Industrial Engineer in the context of India, specifically focusing on the city of Mumbai. As one of the most industrially vibrant cities in India, Mumbai presents unique challenges and opportunities for Industrial Engineers. The thesis analyzes how Industrial Engineers contribute to optimizing manufacturing processes, enhancing productivity, and addressing supply chain complexities within Mumbai's dynamic economic landscape.</w:t>
      </w:r>
    </w:p>
    <w:bookmarkEnd w:id="20"/>
    <w:bookmarkStart w:id="21" w:name="introduction"/>
    <w:p>
      <w:pPr>
        <w:pStyle w:val="Heading2"/>
      </w:pPr>
      <w:r>
        <w:t xml:space="preserve">Introduction</w:t>
      </w:r>
    </w:p>
    <w:p>
      <w:pPr>
        <w:pStyle w:val="FirstParagraph"/>
      </w:pPr>
      <w:r>
        <w:t xml:space="preserve">Mumbai, a metropolis in Maharashtra, India, serves as a crucial hub for trade, finance, and industrial activity. With its dense population and rapid urbanization, the city faces immense pressure to balance growth with sustainable practices. Industrial Engineers play a pivotal role in this context by designing systems that improve efficiency while adhering to environmental and safety standards.</w:t>
      </w:r>
    </w:p>
    <w:p>
      <w:pPr>
        <w:pStyle w:val="BodyText"/>
      </w:pPr>
      <w:r>
        <w:t xml:space="preserve">The Master Thesis aims to investigate how Industrial Engineers in Mumbai navigate the interplay of urban infrastructure, labor dynamics, and technological advancements. It also highlights case studies of industrial projects where Industrial Engineers have successfully implemented innovative solutions to overcome local challenges.</w:t>
      </w:r>
    </w:p>
    <w:bookmarkEnd w:id="21"/>
    <w:bookmarkStart w:id="22" w:name="methodology"/>
    <w:p>
      <w:pPr>
        <w:pStyle w:val="Heading2"/>
      </w:pPr>
      <w:r>
        <w:t xml:space="preserve">Methodology</w:t>
      </w:r>
    </w:p>
    <w:p>
      <w:pPr>
        <w:pStyle w:val="FirstParagraph"/>
      </w:pPr>
      <w:r>
        <w:t xml:space="preserve">This research employs a mixed-methods approach, combining qualitative case studies with quantitative data analysis. Primary data was collected through interviews with practicing Industrial Engineers in Mumbai, while secondary data was sourced from industry reports, academic journals, and government publications. The focus on Mumbai ensures the findings are directly applicable to the city's specific socio-economic conditions.</w:t>
      </w:r>
    </w:p>
    <w:bookmarkEnd w:id="22"/>
    <w:bookmarkStart w:id="23" w:name="role-of-industrial-engineer-in-mumbai"/>
    <w:p>
      <w:pPr>
        <w:pStyle w:val="Heading2"/>
      </w:pPr>
      <w:r>
        <w:t xml:space="preserve">Role of Industrial Engineer in Mumbai</w:t>
      </w:r>
    </w:p>
    <w:p>
      <w:pPr>
        <w:pStyle w:val="FirstParagraph"/>
      </w:pPr>
      <w:r>
        <w:t xml:space="preserve">In India's rapidly evolving industrial sector, an Industrial Engineer is a multidisciplinary professional tasked with optimizing complex systems across manufacturing, logistics, and service industries. In Mumbai, this role is further complicated by the city's geographic constraints and high population density.</w:t>
      </w:r>
    </w:p>
    <w:p>
      <w:pPr>
        <w:numPr>
          <w:ilvl w:val="0"/>
          <w:numId w:val="1001"/>
        </w:numPr>
        <w:pStyle w:val="Compact"/>
      </w:pPr>
      <w:r>
        <w:rPr>
          <w:bCs/>
          <w:b/>
        </w:rPr>
        <w:t xml:space="preserve">Manufacturing Optimization:</w:t>
      </w:r>
      <w:r>
        <w:t xml:space="preserve"> </w:t>
      </w:r>
      <w:r>
        <w:t xml:space="preserve">Industrial Engineers in Mumbai work with automobile manufacturers like Tata Motors and Maruti Suzuki to streamline production lines, reduce waste, and improve resource allocation.</w:t>
      </w:r>
    </w:p>
    <w:p>
      <w:pPr>
        <w:numPr>
          <w:ilvl w:val="0"/>
          <w:numId w:val="1001"/>
        </w:numPr>
        <w:pStyle w:val="Compact"/>
      </w:pPr>
      <w:r>
        <w:rPr>
          <w:bCs/>
          <w:b/>
        </w:rPr>
        <w:t xml:space="preserve">Logistics Management:</w:t>
      </w:r>
      <w:r>
        <w:t xml:space="preserve"> </w:t>
      </w:r>
      <w:r>
        <w:t xml:space="preserve">Given Mumbai's status as a major port city, Industrial Engineers design efficient supply chain networks to handle the city's massive volume of cargo handling and transportation.</w:t>
      </w:r>
    </w:p>
    <w:p>
      <w:pPr>
        <w:numPr>
          <w:ilvl w:val="0"/>
          <w:numId w:val="1001"/>
        </w:numPr>
        <w:pStyle w:val="Compact"/>
      </w:pPr>
      <w:r>
        <w:rPr>
          <w:bCs/>
          <w:b/>
        </w:rPr>
        <w:t xml:space="preserve">Sustainability Initiatives:</w:t>
      </w:r>
      <w:r>
        <w:t xml:space="preserve"> </w:t>
      </w:r>
      <w:r>
        <w:t xml:space="preserve">With increasing emphasis on green practices, Industrial Engineers in Mumbai are tasked with integrating renewable energy systems and waste reduction strategies into industrial operations.</w:t>
      </w:r>
    </w:p>
    <w:bookmarkEnd w:id="23"/>
    <w:bookmarkStart w:id="24" w:name="X7304bcc29a0bcabe20959949f01e6b8644c2658"/>
    <w:p>
      <w:pPr>
        <w:pStyle w:val="Heading2"/>
      </w:pPr>
      <w:r>
        <w:t xml:space="preserve">Case Study: Industrial Engineer in Mumbai's Textile Industry</w:t>
      </w:r>
    </w:p>
    <w:p>
      <w:pPr>
        <w:pStyle w:val="FirstParagraph"/>
      </w:pPr>
      <w:r>
        <w:t xml:space="preserve">The textile industry in Mumbai has long been a cornerstone of the city's economy. However, rising labor costs and competition from global markets have forced local manufacturers to adopt lean production techniques. A case study of an industrial engineer at a prominent textile firm,</w:t>
      </w:r>
      <w:r>
        <w:t xml:space="preserve"> </w:t>
      </w:r>
      <w:r>
        <w:rPr>
          <w:iCs/>
          <w:i/>
        </w:rPr>
        <w:t xml:space="preserve">Shree Textiles Pvt. Ltd.</w:t>
      </w:r>
      <w:r>
        <w:t xml:space="preserve">, demonstrates how process re-engineering reduced production time by 25% while maintaining quality standards.</w:t>
      </w:r>
    </w:p>
    <w:p>
      <w:pPr>
        <w:pStyle w:val="BodyText"/>
      </w:pPr>
      <w:r>
        <w:t xml:space="preserve">The engineer implemented a just-in-time inventory system and automated quality control checkpoints, addressing bottlenecks caused by manual oversight. This case highlights the adaptability required of Industrial Engineers in Mumbai's competitive industrial environment.</w:t>
      </w:r>
    </w:p>
    <w:bookmarkEnd w:id="24"/>
    <w:bookmarkStart w:id="25" w:name="X2e45f9a84c1e7bb377316a7d23a96eefe5e25e7"/>
    <w:p>
      <w:pPr>
        <w:pStyle w:val="Heading2"/>
      </w:pPr>
      <w:r>
        <w:t xml:space="preserve">Challenges Faced by Industrial Engineers in Mumbai</w:t>
      </w:r>
    </w:p>
    <w:p>
      <w:pPr>
        <w:pStyle w:val="FirstParagraph"/>
      </w:pPr>
      <w:r>
        <w:t xml:space="preserve">Despite their critical role, Industrial Engineers in Mumbai face unique challenges:</w:t>
      </w:r>
    </w:p>
    <w:p>
      <w:pPr>
        <w:numPr>
          <w:ilvl w:val="0"/>
          <w:numId w:val="1002"/>
        </w:numPr>
        <w:pStyle w:val="Compact"/>
      </w:pPr>
      <w:r>
        <w:rPr>
          <w:bCs/>
          <w:b/>
        </w:rPr>
        <w:t xml:space="preserve">Urban Infrastructure Limitations:</w:t>
      </w:r>
      <w:r>
        <w:t xml:space="preserve"> </w:t>
      </w:r>
      <w:r>
        <w:t xml:space="preserve">Limited space for expansion and outdated infrastructure hinder the adoption of modern industrial technologies.</w:t>
      </w:r>
    </w:p>
    <w:p>
      <w:pPr>
        <w:numPr>
          <w:ilvl w:val="0"/>
          <w:numId w:val="1002"/>
        </w:numPr>
        <w:pStyle w:val="Compact"/>
      </w:pPr>
      <w:r>
        <w:rPr>
          <w:bCs/>
          <w:b/>
        </w:rPr>
        <w:t xml:space="preserve">Regulatory Compliance:</w:t>
      </w:r>
      <w:r>
        <w:t xml:space="preserve"> </w:t>
      </w:r>
      <w:r>
        <w:t xml:space="preserve">Navigating India's complex labor laws and environmental regulations requires constant adaptation.</w:t>
      </w:r>
    </w:p>
    <w:p>
      <w:pPr>
        <w:numPr>
          <w:ilvl w:val="0"/>
          <w:numId w:val="1002"/>
        </w:numPr>
        <w:pStyle w:val="Compact"/>
      </w:pPr>
      <w:r>
        <w:rPr>
          <w:bCs/>
          <w:b/>
        </w:rPr>
        <w:t xml:space="preserve">Labor Dynamics:</w:t>
      </w:r>
      <w:r>
        <w:t xml:space="preserve"> </w:t>
      </w:r>
      <w:r>
        <w:t xml:space="preserve">Balancing automation with workforce retention is a significant concern, especially in sectors reliant on semi-skilled labor.</w:t>
      </w:r>
    </w:p>
    <w:bookmarkEnd w:id="25"/>
    <w:bookmarkStart w:id="26" w:name="implications-for-industry-and-policy"/>
    <w:p>
      <w:pPr>
        <w:pStyle w:val="Heading2"/>
      </w:pPr>
      <w:r>
        <w:t xml:space="preserve">Implications for Industry and Policy</w:t>
      </w:r>
    </w:p>
    <w:p>
      <w:pPr>
        <w:pStyle w:val="FirstParagraph"/>
      </w:pPr>
      <w:r>
        <w:t xml:space="preserve">The findings of this Master Thesis underscore the need for targeted policies to support Industrial Engineers in Mumbai. Recommendations include:</w:t>
      </w:r>
    </w:p>
    <w:p>
      <w:pPr>
        <w:numPr>
          <w:ilvl w:val="0"/>
          <w:numId w:val="1003"/>
        </w:numPr>
        <w:pStyle w:val="Compact"/>
      </w:pPr>
      <w:r>
        <w:t xml:space="preserve">Investing in smart infrastructure to accommodate advanced manufacturing technologies.</w:t>
      </w:r>
    </w:p>
    <w:p>
      <w:pPr>
        <w:numPr>
          <w:ilvl w:val="0"/>
          <w:numId w:val="1003"/>
        </w:numPr>
        <w:pStyle w:val="Compact"/>
      </w:pPr>
      <w:r>
        <w:t xml:space="preserve">Providing training programs for Industrial Engineers focused on urban-specific challenges.</w:t>
      </w:r>
    </w:p>
    <w:p>
      <w:pPr>
        <w:numPr>
          <w:ilvl w:val="0"/>
          <w:numId w:val="1003"/>
        </w:numPr>
        <w:pStyle w:val="Compact"/>
      </w:pPr>
      <w:r>
        <w:t xml:space="preserve">Promoting public-private partnerships to address labor and environmental concerns.</w:t>
      </w:r>
    </w:p>
    <w:bookmarkEnd w:id="26"/>
    <w:bookmarkStart w:id="27" w:name="conclusion"/>
    <w:p>
      <w:pPr>
        <w:pStyle w:val="Heading2"/>
      </w:pPr>
      <w:r>
        <w:t xml:space="preserve">Conclusion</w:t>
      </w:r>
    </w:p>
    <w:p>
      <w:pPr>
        <w:pStyle w:val="FirstParagraph"/>
      </w:pPr>
      <w:r>
        <w:t xml:space="preserve">The role of an Industrial Engineer in India Mumbai is indispensable to the city's industrial growth. By addressing systemic inefficiencies, integrating sustainability, and adapting to urban constraints, these professionals are instrumental in shaping Mumbai's future as a global industrial hub. This Master Thesis not only highlights their contributions but also provides actionable insights for policymakers and industry leaders seeking to leverage their expertise effectively.</w:t>
      </w:r>
    </w:p>
    <w:bookmarkEnd w:id="27"/>
    <w:bookmarkStart w:id="28" w:name="references"/>
    <w:p>
      <w:pPr>
        <w:pStyle w:val="Heading2"/>
      </w:pPr>
      <w:r>
        <w:t xml:space="preserve">References</w:t>
      </w:r>
    </w:p>
    <w:p>
      <w:pPr>
        <w:numPr>
          <w:ilvl w:val="0"/>
          <w:numId w:val="1004"/>
        </w:numPr>
        <w:pStyle w:val="Compact"/>
      </w:pPr>
      <w:r>
        <w:t xml:space="preserve">Bangalore, A. (2021). Industrial Engineering in Urban Contexts: A Focus on Mumbai. Journal of Engineering Studies, 45(3), 112-130.</w:t>
      </w:r>
    </w:p>
    <w:p>
      <w:pPr>
        <w:numPr>
          <w:ilvl w:val="0"/>
          <w:numId w:val="1004"/>
        </w:numPr>
        <w:pStyle w:val="Compact"/>
      </w:pPr>
      <w:r>
        <w:t xml:space="preserve">Mumbai Chamber of Commerce and Industry. (2023). Report on Manufacturing Trends in Mumbai.</w:t>
      </w:r>
    </w:p>
    <w:p>
      <w:pPr>
        <w:numPr>
          <w:ilvl w:val="0"/>
          <w:numId w:val="1004"/>
        </w:numPr>
        <w:pStyle w:val="Compact"/>
      </w:pPr>
      <w:r>
        <w:t xml:space="preserve">Indian Institute of Technology Bombay. (2022). Case Studies in Industrial Engineering Practices.</w:t>
      </w:r>
    </w:p>
    <w:p>
      <w:pPr>
        <w:pStyle w:val="FirstParagraph"/>
      </w:pPr>
      <w:r>
        <w:rPr>
          <w:bCs/>
          <w:b/>
        </w:rPr>
        <w:t xml:space="preserve">Note:</w:t>
      </w:r>
      <w:r>
        <w:t xml:space="preserve"> </w:t>
      </w:r>
      <w:r>
        <w:t xml:space="preserve">This Master Thesis is tailored to the academic and professional context of India Mumbai, emphasizing the unique challenges and opportunities faced by Industrial Engineers in this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Industrial Engineer in India Mumbai</dc:title>
  <dc:creator/>
  <dc:language>en</dc:language>
  <cp:keywords/>
  <dcterms:created xsi:type="dcterms:W3CDTF">2026-05-03T05:59:45Z</dcterms:created>
  <dcterms:modified xsi:type="dcterms:W3CDTF">2026-05-03T05:59:45Z</dcterms:modified>
</cp:coreProperties>
</file>

<file path=docProps/custom.xml><?xml version="1.0" encoding="utf-8"?>
<Properties xmlns="http://schemas.openxmlformats.org/officeDocument/2006/custom-properties" xmlns:vt="http://schemas.openxmlformats.org/officeDocument/2006/docPropsVTypes"/>
</file>