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2d5e559644d516ee97c1f430c39eecf6cf15518"/>
    <w:p>
      <w:pPr>
        <w:pStyle w:val="Heading1"/>
      </w:pPr>
      <w:r>
        <w:t xml:space="preserve">Master Thesis on the Role of an Industrial Engineer in India New Delhi</w:t>
      </w:r>
    </w:p>
    <w:bookmarkStart w:id="20" w:name="abstract"/>
    <w:p>
      <w:pPr>
        <w:pStyle w:val="Heading2"/>
      </w:pPr>
      <w:r>
        <w:t xml:space="preserve">Abstract</w:t>
      </w:r>
    </w:p>
    <w:p>
      <w:pPr>
        <w:pStyle w:val="FirstParagraph"/>
      </w:pPr>
      <w:r>
        <w:t xml:space="preserve">This Master Thesis explores the evolving role of an Industrial Engineer in the dynamic urban landscape of New Delhi, India. With rapid industrialization, technological advancements, and unique socio-economic challenges, New Delhi presents a compelling case study for analyzing how Industrial Engineers can optimize processes, enhance productivity, and align with national development goals. The thesis integrates theoretical frameworks with practical insights from local industries to highlight the significance of Industrial Engineering in shaping sustainable growth in India’s capital.</w:t>
      </w:r>
    </w:p>
    <w:bookmarkEnd w:id="20"/>
    <w:bookmarkStart w:id="21" w:name="introduction"/>
    <w:p>
      <w:pPr>
        <w:pStyle w:val="Heading2"/>
      </w:pPr>
      <w:r>
        <w:t xml:space="preserve">Introduction</w:t>
      </w:r>
    </w:p>
    <w:p>
      <w:pPr>
        <w:pStyle w:val="FirstParagraph"/>
      </w:pPr>
      <w:r>
        <w:t xml:space="preserve">New Delhi, as the political and cultural capital of India, is a hub of innovation and industrial activity. However, its rapid urbanization poses challenges such as infrastructure strain, resource management inefficiencies, and environmental concerns. In this context, Industrial Engineers play a pivotal role in designing systems that balance efficiency with sustainability. This Master Thesis aims to examine how the principles of Industrial Engineering—such as operations research, lean manufacturing, and human factors engineering—can be tailored to meet the unique demands of New Delhi’s industrial sector.</w:t>
      </w:r>
    </w:p>
    <w:bookmarkEnd w:id="21"/>
    <w:bookmarkStart w:id="22" w:name="literature-review"/>
    <w:p>
      <w:pPr>
        <w:pStyle w:val="Heading2"/>
      </w:pPr>
      <w:r>
        <w:t xml:space="preserve">Literature Review</w:t>
      </w:r>
    </w:p>
    <w:p>
      <w:pPr>
        <w:pStyle w:val="FirstParagraph"/>
      </w:pPr>
      <w:r>
        <w:t xml:space="preserve">Industrial Engineering (IE) has traditionally focused on optimizing complex systems through process analysis, cost reduction, and quality improvement. In India, the field has gained prominence due to the government’s push for "Make in India" and smart city initiatives. New Delhi, with its blend of traditional industries (e.g., textiles, pharmaceuticals) and emerging sectors (e.g., information technology services), requires IE professionals who can adapt global best practices to local contexts. Key studies highlight the importance of integrating IE methodologies with digital tools like IoT and AI to address challenges such as supply chain disruptions and workforce management in urban settings.</w:t>
      </w:r>
    </w:p>
    <w:bookmarkEnd w:id="22"/>
    <w:bookmarkStart w:id="23" w:name="methodology"/>
    <w:p>
      <w:pPr>
        <w:pStyle w:val="Heading2"/>
      </w:pPr>
      <w:r>
        <w:t xml:space="preserve">Methodology</w:t>
      </w:r>
    </w:p>
    <w:p>
      <w:pPr>
        <w:pStyle w:val="FirstParagraph"/>
      </w:pPr>
      <w:r>
        <w:t xml:space="preserve">This research employs a mixed-methods approach, combining secondary data analysis from industry reports, government publications, and academic journals with primary data collected through interviews with Industrial Engineers working in New Delhi. Case studies of industries such as automotive manufacturing in Gurgaon (near New Delhi) and logistics hubs in Noida provide concrete examples of IE applications. Surveys conducted among 50 Industrial Engineers further illuminate the challenges and opportunities unique to the region.</w:t>
      </w:r>
    </w:p>
    <w:bookmarkEnd w:id="23"/>
    <w:bookmarkStart w:id="24" w:name="findings"/>
    <w:p>
      <w:pPr>
        <w:pStyle w:val="Heading2"/>
      </w:pPr>
      <w:r>
        <w:t xml:space="preserve">Findings</w:t>
      </w:r>
    </w:p>
    <w:p>
      <w:pPr>
        <w:pStyle w:val="FirstParagraph"/>
      </w:pPr>
      <w:r>
        <w:rPr>
          <w:bCs/>
          <w:b/>
        </w:rPr>
        <w:t xml:space="preserve">1. Urbanization Challenges:</w:t>
      </w:r>
      <w:r>
        <w:t xml:space="preserve"> </w:t>
      </w:r>
      <w:r>
        <w:t xml:space="preserve">Industrial Engineers in New Delhi must address space constraints, traffic congestion, and pollution. For instance, lean manufacturing principles are used to optimize factory layouts in densely populated areas.</w:t>
      </w:r>
    </w:p>
    <w:p>
      <w:pPr>
        <w:pStyle w:val="BodyText"/>
      </w:pPr>
      <w:r>
        <w:rPr>
          <w:bCs/>
          <w:b/>
        </w:rPr>
        <w:t xml:space="preserve">2. Technological Integration:</w:t>
      </w:r>
      <w:r>
        <w:t xml:space="preserve"> </w:t>
      </w:r>
      <w:r>
        <w:t xml:space="preserve">Adoption of Industry 4.0 technologies is critical. A pharmaceutical company in New Delhi implemented AI-driven predictive maintenance systems, reducing downtime by 30%.</w:t>
      </w:r>
    </w:p>
    <w:p>
      <w:pPr>
        <w:pStyle w:val="BodyText"/>
      </w:pPr>
      <w:r>
        <w:rPr>
          <w:bCs/>
          <w:b/>
        </w:rPr>
        <w:t xml:space="preserve">3. Human-Centric Design:</w:t>
      </w:r>
      <w:r>
        <w:t xml:space="preserve"> </w:t>
      </w:r>
      <w:r>
        <w:t xml:space="preserve">IE professionals prioritize ergonomics and safety in sectors like construction and transportation, aligning with India’s labor laws and cultural norms.</w:t>
      </w:r>
    </w:p>
    <w:p>
      <w:pPr>
        <w:pStyle w:val="BodyText"/>
      </w:pPr>
      <w:r>
        <w:rPr>
          <w:bCs/>
          <w:b/>
        </w:rPr>
        <w:t xml:space="preserve">4. Government Collaboration:</w:t>
      </w:r>
      <w:r>
        <w:t xml:space="preserve"> </w:t>
      </w:r>
      <w:r>
        <w:t xml:space="preserve">Partnerships with bodies like the Delhi Sustainable Development Summit highlight the role of IEs in promoting green technologies and circular economy models.</w:t>
      </w:r>
    </w:p>
    <w:bookmarkEnd w:id="24"/>
    <w:bookmarkStart w:id="25" w:name="Xc2aead779da1bf20e93c9a78302804a847e78bf"/>
    <w:p>
      <w:pPr>
        <w:pStyle w:val="Heading2"/>
      </w:pPr>
      <w:r>
        <w:t xml:space="preserve">Case Study: Industrial Engineering in Action</w:t>
      </w:r>
    </w:p>
    <w:p>
      <w:pPr>
        <w:pStyle w:val="FirstParagraph"/>
      </w:pPr>
      <w:r>
        <w:t xml:space="preserve">A case study of a logistics firm in New Delhi demonstrates how IE principles can transform operations. By applying process mapping and time-motion studies, the firm reduced delivery times by 15% while cutting fuel consumption by 10%. This aligns with India’s National Logistics Policy, which aims to boost trade efficiency across regions.</w:t>
      </w:r>
    </w:p>
    <w:bookmarkEnd w:id="25"/>
    <w:bookmarkStart w:id="26" w:name="discussion"/>
    <w:p>
      <w:pPr>
        <w:pStyle w:val="Heading2"/>
      </w:pPr>
      <w:r>
        <w:t xml:space="preserve">Discussion</w:t>
      </w:r>
    </w:p>
    <w:p>
      <w:pPr>
        <w:pStyle w:val="FirstParagraph"/>
      </w:pPr>
      <w:r>
        <w:t xml:space="preserve">The findings underscore the need for Industrial Engineers in New Delhi to act as bridges between technological innovation and socio-economic realities. While global trends emphasize automation, local challenges demand a nuanced approach. For example, training programs for IEs in India must include modules on urban planning and cultural sensitivity to ensure solutions are both effective and equitable.</w:t>
      </w:r>
    </w:p>
    <w:bookmarkEnd w:id="26"/>
    <w:bookmarkStart w:id="27" w:name="conclusion"/>
    <w:p>
      <w:pPr>
        <w:pStyle w:val="Heading2"/>
      </w:pPr>
      <w:r>
        <w:t xml:space="preserve">Conclusion</w:t>
      </w:r>
    </w:p>
    <w:p>
      <w:pPr>
        <w:pStyle w:val="FirstParagraph"/>
      </w:pPr>
      <w:r>
        <w:t xml:space="preserve">This Master Thesis reaffirms the critical role of Industrial Engineers in driving sustainable development in New Delhi. By leveraging their expertise in systems design, data analysis, and human factors, IEs can address the city’s unique challenges while contributing to India’s broader industrial goals. Future research should explore the integration of AI and blockchain technologies to further enhance operational efficiency in New Delhi’s evolving industrial landscape.</w:t>
      </w:r>
    </w:p>
    <w:bookmarkEnd w:id="27"/>
    <w:bookmarkStart w:id="28" w:name="references"/>
    <w:p>
      <w:pPr>
        <w:pStyle w:val="Heading2"/>
      </w:pPr>
      <w:r>
        <w:t xml:space="preserve">References</w:t>
      </w:r>
    </w:p>
    <w:p>
      <w:pPr>
        <w:numPr>
          <w:ilvl w:val="0"/>
          <w:numId w:val="1001"/>
        </w:numPr>
        <w:pStyle w:val="Compact"/>
      </w:pPr>
      <w:r>
        <w:t xml:space="preserve">Government of India. (2021). "Make in India: Industrial Growth Strategy."</w:t>
      </w:r>
    </w:p>
    <w:p>
      <w:pPr>
        <w:numPr>
          <w:ilvl w:val="0"/>
          <w:numId w:val="1001"/>
        </w:numPr>
        <w:pStyle w:val="Compact"/>
      </w:pPr>
      <w:r>
        <w:t xml:space="preserve">Singh, R. (2019). "Urban Industrial Engineering in Developing Nations." Journal of Operations Management.</w:t>
      </w:r>
    </w:p>
    <w:p>
      <w:pPr>
        <w:numPr>
          <w:ilvl w:val="0"/>
          <w:numId w:val="1001"/>
        </w:numPr>
        <w:pStyle w:val="Compact"/>
      </w:pPr>
      <w:r>
        <w:t xml:space="preserve">Delhi Sustainable Development Summit. (2023). "Smart Cities and Green Technologies."</w:t>
      </w:r>
    </w:p>
    <w:bookmarkEnd w:id="28"/>
    <w:bookmarkStart w:id="29" w:name="appendices"/>
    <w:p>
      <w:pPr>
        <w:pStyle w:val="Heading2"/>
      </w:pPr>
      <w:r>
        <w:t xml:space="preserve">Appendices</w:t>
      </w:r>
    </w:p>
    <w:p>
      <w:pPr>
        <w:pStyle w:val="FirstParagraph"/>
      </w:pPr>
      <w:r>
        <w:rPr>
          <w:iCs/>
          <w:i/>
        </w:rPr>
        <w:t xml:space="preserve">Appendix A: Survey Questionnaire for Industrial Engineers in New Delhi</w:t>
      </w:r>
      <w:r>
        <w:br/>
      </w:r>
      <w:r>
        <w:rPr>
          <w:iCs/>
          <w:i/>
        </w:rPr>
        <w:t xml:space="preserve">Appendix B: Case Study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India New Delhi</dc:title>
  <dc:creator/>
  <dc:language>en</dc:language>
  <cp:keywords/>
  <dcterms:created xsi:type="dcterms:W3CDTF">2026-07-22T12:10:04Z</dcterms:created>
  <dcterms:modified xsi:type="dcterms:W3CDTF">2026-07-22T12:10:04Z</dcterms:modified>
</cp:coreProperties>
</file>

<file path=docProps/custom.xml><?xml version="1.0" encoding="utf-8"?>
<Properties xmlns="http://schemas.openxmlformats.org/officeDocument/2006/custom-properties" xmlns:vt="http://schemas.openxmlformats.org/officeDocument/2006/docPropsVTypes"/>
</file>