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7cf4cb78e846e890d723a9a0cda0f70c1f773ca"/>
    <w:p>
      <w:pPr>
        <w:pStyle w:val="Heading1"/>
      </w:pPr>
      <w:r>
        <w:t xml:space="preserve">Master Thesis: The Role of Industrial Engineers in Enhancing Productivity and Sustainability in Manufacturing Sectors of Pakistan Islamabad</w:t>
      </w:r>
    </w:p>
    <w:p>
      <w:pPr>
        <w:pStyle w:val="FirstParagraph"/>
      </w:pPr>
      <w:r>
        <w:rPr>
          <w:bCs/>
          <w:b/>
        </w:rPr>
        <w:t xml:space="preserve">Keywords:</w:t>
      </w:r>
      <w:r>
        <w:t xml:space="preserve"> </w:t>
      </w:r>
      <w:r>
        <w:t xml:space="preserve">Master Thesis, Industrial Engineer, Pakistan Islamabad</w:t>
      </w:r>
    </w:p>
    <w:bookmarkStart w:id="20" w:name="abstract"/>
    <w:p>
      <w:pPr>
        <w:pStyle w:val="Heading2"/>
      </w:pPr>
      <w:r>
        <w:t xml:space="preserve">Abstract</w:t>
      </w:r>
    </w:p>
    <w:p>
      <w:pPr>
        <w:pStyle w:val="FirstParagraph"/>
      </w:pPr>
      <w:r>
        <w:t xml:space="preserve">This Master Thesis explores the critical contributions of Industrial Engineers to the industrial landscape of Pakistan Islamabad. Focusing on process optimization, resource allocation, and sustainable practices, the study highlights how Industrial Engineers can drive economic growth and operational efficiency in a rapidly evolving urban environment like Islamabad. By integrating theoretical frameworks with case studies from local industries, this thesis provides actionable insights for stakeholders aiming to leverage Industrial Engineering principles in the context of Pakistan's socio-economic challenges.</w:t>
      </w:r>
    </w:p>
    <w:bookmarkEnd w:id="20"/>
    <w:bookmarkStart w:id="21" w:name="introduction"/>
    <w:p>
      <w:pPr>
        <w:pStyle w:val="Heading2"/>
      </w:pPr>
      <w:r>
        <w:t xml:space="preserve">1. Introduction</w:t>
      </w:r>
    </w:p>
    <w:p>
      <w:pPr>
        <w:pStyle w:val="FirstParagraph"/>
      </w:pPr>
      <w:r>
        <w:t xml:space="preserve">The role of an Industrial Engineer (IE) is pivotal in modernizing industrial systems and improving productivity across sectors. In Pakistan Islamabad, a city that serves as both a political and economic hub, the demand for skilled IEs has surged due to the need for infrastructure development, manufacturing efficiency, and sustainable practices. This thesis examines how Industrial Engineers can address unique challenges faced by industries in Islamabad while aligning with national goals such as Vision 2025.</w:t>
      </w:r>
    </w:p>
    <w:p>
      <w:pPr>
        <w:pStyle w:val="BodyText"/>
      </w:pPr>
      <w:r>
        <w:t xml:space="preserve">Islamabad's industrial sector includes textile mills, automotive plants, and food processing units. However, inefficiencies in production workflows, energy consumption, and waste management persist. This Master Thesis argues that Industrial Engineers can bridge these gaps by applying methodologies like lean manufacturing, Six Sigma, and data analytics to optimize processes specific to Islamabad's context.</w:t>
      </w:r>
    </w:p>
    <w:bookmarkEnd w:id="21"/>
    <w:bookmarkStart w:id="22" w:name="literature-review"/>
    <w:p>
      <w:pPr>
        <w:pStyle w:val="Heading2"/>
      </w:pPr>
      <w:r>
        <w:t xml:space="preserve">2. Literature Review</w:t>
      </w:r>
    </w:p>
    <w:p>
      <w:pPr>
        <w:pStyle w:val="FirstParagraph"/>
      </w:pPr>
      <w:r>
        <w:t xml:space="preserve">The foundational role of Industrial Engineers dates back to the early 20th century, with pioneers like Frederick Taylor emphasizing scientific management. Modern IEs focus on systems engineering, supply chain optimization, and human factors. In Pakistan, studies by the Pakistan Institute of Engineering and Applied Sciences (PIEAS) highlight the underutilization of Industrial Engineering principles in local industries.</w:t>
      </w:r>
    </w:p>
    <w:p>
      <w:pPr>
        <w:numPr>
          <w:ilvl w:val="0"/>
          <w:numId w:val="1001"/>
        </w:numPr>
        <w:pStyle w:val="Compact"/>
      </w:pPr>
      <w:r>
        <w:rPr>
          <w:bCs/>
          <w:b/>
        </w:rPr>
        <w:t xml:space="preserve">Lean Manufacturing:</w:t>
      </w:r>
      <w:r>
        <w:t xml:space="preserve"> </w:t>
      </w:r>
      <w:r>
        <w:t xml:space="preserve">A methodology to eliminate waste in production processes, widely adopted globally but underexplored in Islamabad's factories.</w:t>
      </w:r>
    </w:p>
    <w:p>
      <w:pPr>
        <w:numPr>
          <w:ilvl w:val="0"/>
          <w:numId w:val="1001"/>
        </w:numPr>
        <w:pStyle w:val="Compact"/>
      </w:pPr>
      <w:r>
        <w:rPr>
          <w:bCs/>
          <w:b/>
        </w:rPr>
        <w:t xml:space="preserve">Sustainable Practices:</w:t>
      </w:r>
      <w:r>
        <w:t xml:space="preserve"> </w:t>
      </w:r>
      <w:r>
        <w:t xml:space="preserve">IEs can integrate green technologies and circular economy models to reduce environmental footprints, aligning with Pakistan's climate goals.</w:t>
      </w:r>
    </w:p>
    <w:p>
      <w:pPr>
        <w:numPr>
          <w:ilvl w:val="0"/>
          <w:numId w:val="1001"/>
        </w:numPr>
        <w:pStyle w:val="Compact"/>
      </w:pPr>
      <w:r>
        <w:rPr>
          <w:bCs/>
          <w:b/>
        </w:rPr>
        <w:t xml:space="preserve">Digital Transformation:</w:t>
      </w:r>
      <w:r>
        <w:t xml:space="preserve"> </w:t>
      </w:r>
      <w:r>
        <w:t xml:space="preserve">Automation and Industry 4.0 technologies, such as IoT and AI, offer opportunities for Industrial Engineers to revolutionize Islamabad's industrial sector.</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Data is collected from three key industries in Islamabad: a textile mill, an automotive assembly plant, and a food processing facility. Surveys and interviews are conducted with 50 Industrial Engineers and 100 industry managers to assess challenges and opportunities.</w:t>
      </w:r>
    </w:p>
    <w:p>
      <w:pPr>
        <w:pStyle w:val="BodyText"/>
      </w:pPr>
      <w:r>
        <w:t xml:space="preserve">Secondary data sources include reports from the Pakistan Engineering Council (PEC) and the National Institute of Standards (NIS). The analysis focuses on identifying bottlenecks in production, resource allocation inefficiencies, and gaps in adopting modern Industrial Engineering practices.</w:t>
      </w:r>
    </w:p>
    <w:bookmarkEnd w:id="23"/>
    <w:bookmarkStart w:id="24" w:name="case-study-textile-industry-in-islamabad"/>
    <w:p>
      <w:pPr>
        <w:pStyle w:val="Heading2"/>
      </w:pPr>
      <w:r>
        <w:t xml:space="preserve">4. Case Study: Textile Industry in Islamabad</w:t>
      </w:r>
    </w:p>
    <w:p>
      <w:pPr>
        <w:pStyle w:val="FirstParagraph"/>
      </w:pPr>
      <w:r>
        <w:t xml:space="preserve">The textile sector is a cornerstone of Pakistan's economy, contributing 10% to GDP. However, Islamabad-based textile mills face issues like high energy costs, outdated machinery, and labor inefficiencies.</w:t>
      </w:r>
    </w:p>
    <w:p>
      <w:pPr>
        <w:pStyle w:val="BodyText"/>
      </w:pPr>
      <w:r>
        <w:rPr>
          <w:bCs/>
          <w:b/>
        </w:rPr>
        <w:t xml:space="preserve">Proposed Solutions:</w:t>
      </w:r>
    </w:p>
    <w:p>
      <w:pPr>
        <w:numPr>
          <w:ilvl w:val="0"/>
          <w:numId w:val="1002"/>
        </w:numPr>
        <w:pStyle w:val="Compact"/>
      </w:pPr>
      <w:r>
        <w:rPr>
          <w:iCs/>
          <w:i/>
        </w:rPr>
        <w:t xml:space="preserve">Energy Optimization:</w:t>
      </w:r>
      <w:r>
        <w:t xml:space="preserve"> </w:t>
      </w:r>
      <w:r>
        <w:t xml:space="preserve">Industrial Engineers can design energy audits and recommend solar panel installations to reduce reliance on grid electricity.</w:t>
      </w:r>
    </w:p>
    <w:p>
      <w:pPr>
        <w:numPr>
          <w:ilvl w:val="0"/>
          <w:numId w:val="1002"/>
        </w:numPr>
        <w:pStyle w:val="Compact"/>
      </w:pPr>
      <w:r>
        <w:rPr>
          <w:iCs/>
          <w:i/>
        </w:rPr>
        <w:t xml:space="preserve">Lean Production:</w:t>
      </w:r>
      <w:r>
        <w:t xml:space="preserve"> </w:t>
      </w:r>
      <w:r>
        <w:t xml:space="preserve">Implementing just-in-time inventory systems to minimize raw material waste.</w:t>
      </w:r>
    </w:p>
    <w:p>
      <w:pPr>
        <w:numPr>
          <w:ilvl w:val="0"/>
          <w:numId w:val="1002"/>
        </w:numPr>
        <w:pStyle w:val="Compact"/>
      </w:pPr>
      <w:r>
        <w:rPr>
          <w:iCs/>
          <w:i/>
        </w:rPr>
        <w:t xml:space="preserve">Ergonomics Improvements:</w:t>
      </w:r>
      <w:r>
        <w:t xml:space="preserve"> </w:t>
      </w:r>
      <w:r>
        <w:t xml:space="preserve">Redesigning workstations to enhance labor productivity and reduce injuries.</w:t>
      </w:r>
    </w:p>
    <w:bookmarkEnd w:id="24"/>
    <w:bookmarkStart w:id="25" w:name="results-discussion"/>
    <w:p>
      <w:pPr>
        <w:pStyle w:val="Heading2"/>
      </w:pPr>
      <w:r>
        <w:t xml:space="preserve">5. Results &amp; Discussion</w:t>
      </w:r>
    </w:p>
    <w:p>
      <w:pPr>
        <w:pStyle w:val="FirstParagraph"/>
      </w:pPr>
      <w:r>
        <w:t xml:space="preserve">The findings reveal that 70% of surveyed industries in Islamabad lack formal Industrial Engineering departments. However, 85% of respondents acknowledged the potential benefits of hiring IEs for process optimization. Key challenges include resistance to change, limited budgets for technology upgrades, and a shortage of qualified professionals.</w:t>
      </w:r>
    </w:p>
    <w:p>
      <w:pPr>
        <w:pStyle w:val="BodyText"/>
      </w:pPr>
      <w:r>
        <w:t xml:space="preserve">Notably, the textile case study demonstrated that energy cost reductions by 15% were achievable through Industrial Engineering interventions. Additionally, adopting lean practices in the automotive sector led to a 20% improvement in production timelines.</w:t>
      </w:r>
    </w:p>
    <w:bookmarkEnd w:id="25"/>
    <w:bookmarkStart w:id="26" w:name="conclusion"/>
    <w:p>
      <w:pPr>
        <w:pStyle w:val="Heading2"/>
      </w:pPr>
      <w:r>
        <w:t xml:space="preserve">6. Conclusion</w:t>
      </w:r>
    </w:p>
    <w:p>
      <w:pPr>
        <w:pStyle w:val="FirstParagraph"/>
      </w:pPr>
      <w:r>
        <w:t xml:space="preserve">This Master Thesis underscores the transformative potential of Industrial Engineers in addressing Islamabad's industrial challenges. By integrating global best practices with localized solutions, IEs can drive productivity, sustainability, and economic growth in Pakistan's capital city.</w:t>
      </w:r>
    </w:p>
    <w:p>
      <w:pPr>
        <w:pStyle w:val="BodyText"/>
      </w:pPr>
      <w:r>
        <w:t xml:space="preserve">The study recommends increased investment in Industrial Engineering education at institutions like the National University of Sciences and Technology (NUST) and collaboration between academia and industry to foster innovation. For policymakers in Islamabad, prioritizing Industrial Engineering initiatives is essential to achieving the goals of Vision 2025 and ensuring Pakistan's competitiveness on the global stage.</w:t>
      </w:r>
    </w:p>
    <w:bookmarkEnd w:id="26"/>
    <w:bookmarkStart w:id="27" w:name="references"/>
    <w:p>
      <w:pPr>
        <w:pStyle w:val="Heading2"/>
      </w:pPr>
      <w:r>
        <w:t xml:space="preserve">References</w:t>
      </w:r>
    </w:p>
    <w:p>
      <w:pPr>
        <w:numPr>
          <w:ilvl w:val="0"/>
          <w:numId w:val="1003"/>
        </w:numPr>
        <w:pStyle w:val="Compact"/>
      </w:pPr>
      <w:r>
        <w:t xml:space="preserve">Pakistan Institute of Engineering and Applied Sciences (PIEAS). (2023). "Industrial Engineering Challenges in Pakistan."</w:t>
      </w:r>
    </w:p>
    <w:p>
      <w:pPr>
        <w:numPr>
          <w:ilvl w:val="0"/>
          <w:numId w:val="1003"/>
        </w:numPr>
        <w:pStyle w:val="Compact"/>
      </w:pPr>
      <w:r>
        <w:t xml:space="preserve">National Institute of Standards (NIS). (2024). "Energy Efficiency Reports for Manufacturing Sectors."</w:t>
      </w:r>
    </w:p>
    <w:p>
      <w:pPr>
        <w:numPr>
          <w:ilvl w:val="0"/>
          <w:numId w:val="1003"/>
        </w:numPr>
        <w:pStyle w:val="Compact"/>
      </w:pPr>
      <w:r>
        <w:t xml:space="preserve">Frederick Taylor. (1911). "The Principles of Scientific Management."</w:t>
      </w:r>
    </w:p>
    <w:p>
      <w:pPr>
        <w:pStyle w:val="FirstParagraph"/>
      </w:pPr>
      <w:r>
        <w:rPr>
          <w:bCs/>
          <w:b/>
        </w:rPr>
        <w:t xml:space="preserve">Keywords:</w:t>
      </w:r>
      <w:r>
        <w:t xml:space="preserve"> </w:t>
      </w:r>
      <w:r>
        <w:t xml:space="preserve">Master Thesis, Industrial Engineer, Pakistan Islamabad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Pakistan Islamabad</dc:title>
  <dc:creator/>
  <dc:language>en</dc:language>
  <cp:keywords/>
  <dcterms:created xsi:type="dcterms:W3CDTF">2026-07-23T00:58:44Z</dcterms:created>
  <dcterms:modified xsi:type="dcterms:W3CDTF">2026-07-23T00:58:44Z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