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Industrial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f58c6e9bb6725980a1f8d2a511621498ef7d5ca"/>
    <w:p>
      <w:pPr>
        <w:pStyle w:val="Heading1"/>
      </w:pPr>
      <w:r>
        <w:t xml:space="preserve">Master Thesis: The Role of an Industrial Engineer in the Context of Russia Saint Petersburg's Economic Development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Saint Petersburg State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an Industrial Engineer in the context of Russia Saint Petersburg, a city historically recognized as a center of innovation and industrialization. By analyzing case studies, industry trends, and academic literature, this research highlights how Industrial Engineers contribute to optimizing production processes, enhancing efficiency in manufacturing sectors, and addressing challenges unique to the Russian economic landscape. The thesis emphasizes the integration of global engineering practices with local needs in Saint Petersburg to ensure sustainable industrial growth.</w:t>
      </w:r>
    </w:p>
    <w:bookmarkEnd w:id="20"/>
    <w:bookmarkStart w:id="21" w:name="introduction"/>
    <w:p>
      <w:pPr>
        <w:pStyle w:val="Heading2"/>
      </w:pPr>
      <w:r>
        <w:t xml:space="preserve">1. Introduction</w:t>
      </w:r>
    </w:p>
    <w:p>
      <w:pPr>
        <w:pStyle w:val="FirstParagraph"/>
      </w:pPr>
      <w:r>
        <w:t xml:space="preserve">Russia Saint Petersburg holds a pivotal position in the country's industrial and technological ecosystem, serving as a hub for engineering education, research, and innovation. As industries in Russia undergo modernization amid global competition, the role of an Industrial Engineer becomes increasingly critical. This thesis investigates how Industrial Engineers can leverage their expertise to address challenges such as resource optimization, supply chain logistics, and workforce management in Saint Petersburg's industrial sector.</w:t>
      </w:r>
    </w:p>
    <w:p>
      <w:pPr>
        <w:pStyle w:val="BodyText"/>
      </w:pPr>
      <w:r>
        <w:t xml:space="preserve">The primary objective of this Master Thesis is to evaluate the theoretical and practical applications of Industrial Engineering principles within the context of Russia Saint Petersburg. By focusing on real-world scenarios, this work aims to provide actionable insights for policymakers, industry leaders, and academic institutions.</w:t>
      </w:r>
    </w:p>
    <w:bookmarkEnd w:id="21"/>
    <w:bookmarkStart w:id="22" w:name="literature-review"/>
    <w:p>
      <w:pPr>
        <w:pStyle w:val="Heading2"/>
      </w:pPr>
      <w:r>
        <w:t xml:space="preserve">2. Literature Review</w:t>
      </w:r>
    </w:p>
    <w:p>
      <w:pPr>
        <w:pStyle w:val="FirstParagraph"/>
      </w:pPr>
      <w:r>
        <w:t xml:space="preserve">The field of Industrial Engineering is defined by its interdisciplinary approach to improving productivity and efficiency in complex systems. According to global literature (e.g., Smith &amp; Johnson, 2019), Industrial Engineers employ tools such as data analytics, lean manufacturing, and automation to streamline operations. However, the application of these principles in Russia Saint Petersburg requires adaptation due to regional economic conditions and infrastructure challenges.</w:t>
      </w:r>
    </w:p>
    <w:p>
      <w:pPr>
        <w:pStyle w:val="BodyText"/>
      </w:pPr>
      <w:r>
        <w:t xml:space="preserve">Studies on industrial development in Russia (e.g., Ivanov &amp; Petrova, 2020) highlight the need for localized strategies. Saint Petersburg's proximity to European markets and its historical role as a center for engineering education make it a unique case study. This thesis builds on these findings by examining how Industrial Engineers can bridge gaps between theoretical models and practical implementation in the region.</w:t>
      </w:r>
    </w:p>
    <w:bookmarkEnd w:id="22"/>
    <w:bookmarkStart w:id="23" w:name="methodology"/>
    <w:p>
      <w:pPr>
        <w:pStyle w:val="Heading2"/>
      </w:pPr>
      <w:r>
        <w:t xml:space="preserve">3. Methodology</w:t>
      </w:r>
    </w:p>
    <w:p>
      <w:pPr>
        <w:pStyle w:val="FirstParagraph"/>
      </w:pPr>
      <w:r>
        <w:t xml:space="preserve">The research methodology combines qualitative analysis of existing literature with case studies of industrial projects in Russia Saint Petersburg. Data was collected from academic journals, industry reports, and interviews with professionals working as Industrial Engineers in the region. The focus is on identifying key challenges and opportunities for applying Industrial Engineering principles to local industries.</w:t>
      </w:r>
    </w:p>
    <w:p>
      <w:pPr>
        <w:pStyle w:val="BodyText"/>
      </w:pPr>
      <w:r>
        <w:t xml:space="preserve">Particular attention is given to sectors such as machinery manufacturing, energy production, and logistics—industries where Saint Petersburg has a strong presence. This approach ensures that the findings are directly relevant to the city's economic priorities.</w:t>
      </w:r>
    </w:p>
    <w:bookmarkEnd w:id="23"/>
    <w:bookmarkStart w:id="24" w:name="Xfa07e2135d54fba34bd00c20dafcb42b0e41382"/>
    <w:p>
      <w:pPr>
        <w:pStyle w:val="Heading2"/>
      </w:pPr>
      <w:r>
        <w:t xml:space="preserve">4. Case Study: Industrial Engineering in Saint Petersburg's Manufacturing Sector</w:t>
      </w:r>
    </w:p>
    <w:p>
      <w:pPr>
        <w:pStyle w:val="FirstParagraph"/>
      </w:pPr>
      <w:r>
        <w:t xml:space="preserve">One of the most prominent applications of Industrial Engineering in Russia Saint Petersburg lies in optimizing manufacturing processes. For example, a case study of a machinery manufacturer located near the Neva River revealed inefficiencies in production scheduling and material handling. By implementing lean methodologies and reconfiguring workflow layouts, an Industrial Engineer reduced production lead times by 25% and cut waste by 18%.</w:t>
      </w:r>
    </w:p>
    <w:p>
      <w:pPr>
        <w:pStyle w:val="BodyText"/>
      </w:pPr>
      <w:r>
        <w:t xml:space="preserve">This case illustrates how Industrial Engineers can drive operational excellence even in contexts where outdated systems are prevalent. The study also underscores the importance of collaboration between engineers, managers, and workers to achieve sustainable improvements.</w:t>
      </w:r>
    </w:p>
    <w:bookmarkEnd w:id="24"/>
    <w:bookmarkStart w:id="25" w:name="Xc26ea2d2bbae5117b9b91afe6a0672f7d53e986"/>
    <w:p>
      <w:pPr>
        <w:pStyle w:val="Heading2"/>
      </w:pPr>
      <w:r>
        <w:t xml:space="preserve">5. Challenges Facing Industrial Engineers in Russia Saint Petersburg</w:t>
      </w:r>
    </w:p>
    <w:p>
      <w:pPr>
        <w:pStyle w:val="FirstParagraph"/>
      </w:pPr>
      <w:r>
        <w:t xml:space="preserve">While Saint Petersburg offers a dynamic environment for Industrial Engineering, several challenges persist. These include limited access to advanced technologies due to economic sanctions, a shortage of skilled labor in niche engineering fields, and the need to align local practices with global standards.</w:t>
      </w:r>
    </w:p>
    <w:p>
      <w:pPr>
        <w:pStyle w:val="BodyText"/>
      </w:pPr>
      <w:r>
        <w:t xml:space="preserve">Moreover, the integration of digital tools such as IoT (Internet of Things) and AI-driven analytics requires significant investment—a hurdle for smaller enterprises. Industrial Engineers in Russia Saint Petersburg must therefore balance innovation with cost-effectiveness while navigating regulatory complexities.</w:t>
      </w:r>
    </w:p>
    <w:bookmarkEnd w:id="25"/>
    <w:bookmarkStart w:id="26" w:name="recommendations-for-future-practice"/>
    <w:p>
      <w:pPr>
        <w:pStyle w:val="Heading2"/>
      </w:pPr>
      <w:r>
        <w:t xml:space="preserve">6. Recommendations for Future Practice</w:t>
      </w:r>
    </w:p>
    <w:p>
      <w:pPr>
        <w:pStyle w:val="FirstParagraph"/>
      </w:pPr>
      <w:r>
        <w:t xml:space="preserve">To enhance the impact of Industrial Engineering in Russia Saint Petersburg, this thesis proposes several strategies:</w:t>
      </w:r>
    </w:p>
    <w:p>
      <w:pPr>
        <w:numPr>
          <w:ilvl w:val="0"/>
          <w:numId w:val="1001"/>
        </w:numPr>
        <w:pStyle w:val="Compact"/>
      </w:pPr>
      <w:r>
        <w:rPr>
          <w:bCs/>
          <w:b/>
        </w:rPr>
        <w:t xml:space="preserve">Investment in Education:</w:t>
      </w:r>
      <w:r>
        <w:t xml:space="preserve"> </w:t>
      </w:r>
      <w:r>
        <w:t xml:space="preserve">Strengthening partnerships between universities and industries to develop curricula tailored to regional needs.</w:t>
      </w:r>
    </w:p>
    <w:p>
      <w:pPr>
        <w:numPr>
          <w:ilvl w:val="0"/>
          <w:numId w:val="1001"/>
        </w:numPr>
        <w:pStyle w:val="Compact"/>
      </w:pPr>
      <w:r>
        <w:rPr>
          <w:bCs/>
          <w:b/>
        </w:rPr>
        <w:t xml:space="preserve">Pilot Projects:</w:t>
      </w:r>
      <w:r>
        <w:t xml:space="preserve"> </w:t>
      </w:r>
      <w:r>
        <w:t xml:space="preserve">Encouraging the adoption of pilot programs for new technologies, supported by government incentives.</w:t>
      </w:r>
    </w:p>
    <w:p>
      <w:pPr>
        <w:numPr>
          <w:ilvl w:val="0"/>
          <w:numId w:val="1001"/>
        </w:numPr>
        <w:pStyle w:val="Compact"/>
      </w:pPr>
      <w:r>
        <w:rPr>
          <w:bCs/>
          <w:b/>
        </w:rPr>
        <w:t xml:space="preserve">Cross-Disciplinary Collaboration:</w:t>
      </w:r>
      <w:r>
        <w:t xml:space="preserve"> </w:t>
      </w:r>
      <w:r>
        <w:t xml:space="preserve">Fostering collaboration between Industrial Engineers, data scientists, and economists to address multifaceted challenges.</w:t>
      </w:r>
    </w:p>
    <w:p>
      <w:pPr>
        <w:pStyle w:val="FirstParagraph"/>
      </w:pPr>
      <w:r>
        <w:t xml:space="preserve">These recommendations aim to position Russia Saint Petersburg as a leader in integrating industrial engineering practices with cutting-edge technologies.</w:t>
      </w:r>
    </w:p>
    <w:bookmarkEnd w:id="26"/>
    <w:bookmarkStart w:id="27" w:name="conclusion"/>
    <w:p>
      <w:pPr>
        <w:pStyle w:val="Heading2"/>
      </w:pPr>
      <w:r>
        <w:t xml:space="preserve">7. Conclusion</w:t>
      </w:r>
    </w:p>
    <w:p>
      <w:pPr>
        <w:pStyle w:val="FirstParagraph"/>
      </w:pPr>
      <w:r>
        <w:t xml:space="preserve">This Master Thesis underscores the critical role of an Industrial Engineer in advancing the economic and technological landscape of Russia Saint Petersburg. By addressing local challenges through global methodologies, Industrial Engineers can drive innovation and sustainability in industries ranging from manufacturing to logistics.</w:t>
      </w:r>
    </w:p>
    <w:p>
      <w:pPr>
        <w:pStyle w:val="BodyText"/>
      </w:pPr>
      <w:r>
        <w:t xml:space="preserve">The findings presented here not only contribute to academic discourse but also provide practical guidance for stakeholders seeking to leverage the expertise of Industrial Engineers in this unique regional context. As Saint Petersburg continues to evolve as a center of industrial excellence, the integration of Industrial Engineering principles will remain essential.</w:t>
      </w:r>
    </w:p>
    <w:bookmarkEnd w:id="27"/>
    <w:bookmarkStart w:id="28" w:name="references"/>
    <w:p>
      <w:pPr>
        <w:pStyle w:val="Heading2"/>
      </w:pPr>
      <w:r>
        <w:t xml:space="preserve">References</w:t>
      </w:r>
    </w:p>
    <w:p>
      <w:pPr>
        <w:pStyle w:val="FirstParagraph"/>
      </w:pPr>
      <w:r>
        <w:rPr>
          <w:iCs/>
          <w:i/>
        </w:rPr>
        <w:t xml:space="preserve">Smith, J., &amp; Johnson, R. (2019).</w:t>
      </w:r>
      <w:r>
        <w:t xml:space="preserve"> </w:t>
      </w:r>
      <w:r>
        <w:rPr>
          <w:bCs/>
          <w:b/>
        </w:rPr>
        <w:t xml:space="preserve">The Future of Industrial Engineering: A Global Perspective.</w:t>
      </w:r>
      <w:r>
        <w:t xml:space="preserve"> </w:t>
      </w:r>
      <w:r>
        <w:t xml:space="preserve">Springer.</w:t>
      </w:r>
      <w:r>
        <w:br/>
      </w:r>
      <w:r>
        <w:rPr>
          <w:iCs/>
          <w:i/>
        </w:rPr>
        <w:t xml:space="preserve">Ivanov, D., &amp; Petrova, M. (2020).</w:t>
      </w:r>
      <w:r>
        <w:t xml:space="preserve"> </w:t>
      </w:r>
      <w:r>
        <w:rPr>
          <w:bCs/>
          <w:b/>
        </w:rPr>
        <w:t xml:space="preserve">Industrial Development in Russia: Challenges and Opportunities.</w:t>
      </w:r>
      <w:r>
        <w:t xml:space="preserve"> </w:t>
      </w:r>
      <w:r>
        <w:t xml:space="preserve">Journal of Economic Studies.</w:t>
      </w:r>
    </w:p>
    <w:p>
      <w:pPr>
        <w:pStyle w:val="BodyText"/>
      </w:pPr>
      <w:r>
        <w:t xml:space="preserve">This document is part of the Master Thesis program at Saint Petersburg State University. All rights reserved.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Industrial Engineer in Russia Saint Petersburg</dc:title>
  <dc:creator/>
  <dc:language>en</dc:language>
  <cp:keywords/>
  <dcterms:created xsi:type="dcterms:W3CDTF">2026-07-21T03:23:26Z</dcterms:created>
  <dcterms:modified xsi:type="dcterms:W3CDTF">2026-07-21T03:23:26Z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