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Operational</w:t>
      </w:r>
      <w:r>
        <w:t xml:space="preserve"> </w:t>
      </w:r>
      <w:r>
        <w:t xml:space="preserve">Efficiency</w:t>
      </w:r>
      <w:r>
        <w:t xml:space="preserve"> </w:t>
      </w:r>
      <w:r>
        <w:t xml:space="preserve">through</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4586033ce22ee4bc156a486c12144494b35f08"/>
    <w:p>
      <w:pPr>
        <w:pStyle w:val="Heading1"/>
      </w:pPr>
      <w:r>
        <w:t xml:space="preserve">Master Thesis on Industrial Engineering in Saudi Arabia Jeddah</w:t>
      </w:r>
    </w:p>
    <w:p>
      <w:pPr>
        <w:pStyle w:val="FirstParagraph"/>
      </w:pPr>
      <w:r>
        <w:t xml:space="preserve">This Master Thesis explores the role of Industrial Engineering (IE) as a critical discipline for optimizing processes, improving productivity, and driving sustainable development in the rapidly evolving industrial landscape of</w:t>
      </w:r>
      <w:r>
        <w:t xml:space="preserve"> </w:t>
      </w:r>
      <w:r>
        <w:rPr>
          <w:bCs/>
          <w:b/>
        </w:rPr>
        <w:t xml:space="preserve">Saudi Arabia Jeddah</w:t>
      </w:r>
      <w:r>
        <w:t xml:space="preserve">. With its strategic location on the Red Sea and status as a major economic hub in the Kingdom, Jeddah presents unique challenges and opportunities for Industrial Engineers to implement innovative solutions that align with national goals such as Vision 2030.</w:t>
      </w:r>
    </w:p>
    <w:bookmarkStart w:id="20" w:name="abstract"/>
    <w:p>
      <w:pPr>
        <w:pStyle w:val="Heading2"/>
      </w:pPr>
      <w:r>
        <w:t xml:space="preserve">Abstract</w:t>
      </w:r>
    </w:p>
    <w:p>
      <w:pPr>
        <w:pStyle w:val="FirstParagraph"/>
      </w:pPr>
      <w:r>
        <w:t xml:space="preserve">The Master Thesis investigates how Industrial Engineering principles can address the operational inefficiencies faced by industries in</w:t>
      </w:r>
      <w:r>
        <w:t xml:space="preserve"> </w:t>
      </w:r>
      <w:r>
        <w:rPr>
          <w:bCs/>
          <w:b/>
        </w:rPr>
        <w:t xml:space="preserve">Saudi Arabia Jeddah</w:t>
      </w:r>
      <w:r>
        <w:t xml:space="preserve">. By analyzing case studies and leveraging data-driven methodologies, this research highlights the transformative potential of Industrial Engineering in sectors such as manufacturing, logistics, healthcare, and construction. The findings emphasize the need for localized strategies that integrate global IE practices with the socio-economic dynamics of Jeddah to achieve sustainable growth.</w:t>
      </w:r>
    </w:p>
    <w:bookmarkEnd w:id="20"/>
    <w:bookmarkStart w:id="21" w:name="introduction"/>
    <w:p>
      <w:pPr>
        <w:pStyle w:val="Heading2"/>
      </w:pPr>
      <w:r>
        <w:t xml:space="preserve">Introduction</w:t>
      </w:r>
    </w:p>
    <w:p>
      <w:pPr>
        <w:pStyle w:val="FirstParagraph"/>
      </w:pPr>
      <w:r>
        <w:t xml:space="preserve">Saudi Arabia Jeddah is a vital economic and cultural center in the Middle East, home to diverse industries ranging from petrochemicals to tourism. As the Kingdom transitions toward a diversified economy under Vision 2030, the demand for skilled</w:t>
      </w:r>
      <w:r>
        <w:t xml:space="preserve"> </w:t>
      </w:r>
      <w:r>
        <w:rPr>
          <w:bCs/>
          <w:b/>
        </w:rPr>
        <w:t xml:space="preserve">Industrial Engineers</w:t>
      </w:r>
      <w:r>
        <w:t xml:space="preserve"> </w:t>
      </w:r>
      <w:r>
        <w:t xml:space="preserve">has surged. These professionals play a pivotal role in optimizing resource allocation, reducing waste, and enhancing operational efficiency across sectors. This thesis aims to bridge the gap between theoretical Industrial Engineering frameworks and their practical application in Jeddah’s unique industrial context.</w:t>
      </w:r>
    </w:p>
    <w:bookmarkEnd w:id="21"/>
    <w:bookmarkStart w:id="22" w:name="literature-review"/>
    <w:p>
      <w:pPr>
        <w:pStyle w:val="Heading2"/>
      </w:pPr>
      <w:r>
        <w:t xml:space="preserve">Literature Review</w:t>
      </w:r>
    </w:p>
    <w:p>
      <w:pPr>
        <w:pStyle w:val="FirstParagraph"/>
      </w:pPr>
      <w:r>
        <w:t xml:space="preserve">The foundation of Industrial Engineering lies in systems analysis, process optimization, and human-machine integration. Global literature underscores the importance of these principles in modernizing industries. However, localized challenges such as extreme climatic conditions, cultural factors, and regulatory frameworks in</w:t>
      </w:r>
      <w:r>
        <w:t xml:space="preserve"> </w:t>
      </w:r>
      <w:r>
        <w:rPr>
          <w:bCs/>
          <w:b/>
        </w:rPr>
        <w:t xml:space="preserve">Saudi Arabia Jeddah</w:t>
      </w:r>
      <w:r>
        <w:t xml:space="preserve"> </w:t>
      </w:r>
      <w:r>
        <w:t xml:space="preserve">necessitate tailored approaches. Studies from the Middle East indicate that IE practices in Saudi Arabia are often hindered by limited adoption of digital tools and resistance to change among traditional industries.</w:t>
      </w:r>
    </w:p>
    <w:p>
      <w:pPr>
        <w:pStyle w:val="BodyText"/>
      </w:pPr>
      <w:r>
        <w:t xml:space="preserve">This thesis builds on existing research by focusing specifically on Jeddah’s industrial ecosystem. It draws insights from case studies of successful IE implementations, such as lean manufacturing in the automotive sector and Six Sigma methodologies in healthcare facilities within the city.</w:t>
      </w:r>
    </w:p>
    <w:bookmarkEnd w:id="22"/>
    <w:bookmarkStart w:id="23" w:name="methodology"/>
    <w:p>
      <w:pPr>
        <w:pStyle w:val="Heading2"/>
      </w:pPr>
      <w:r>
        <w:t xml:space="preserve">Methodology</w:t>
      </w:r>
    </w:p>
    <w:p>
      <w:pPr>
        <w:pStyle w:val="FirstParagraph"/>
      </w:pPr>
      <w:r>
        <w:t xml:space="preserve">To achieve its objectives, this Master Thesis employs a mixed-methods research design. Data was collected through primary and secondary sources, including:</w:t>
      </w:r>
    </w:p>
    <w:p>
      <w:pPr>
        <w:numPr>
          <w:ilvl w:val="0"/>
          <w:numId w:val="1001"/>
        </w:numPr>
        <w:pStyle w:val="Compact"/>
      </w:pPr>
      <w:r>
        <w:rPr>
          <w:bCs/>
          <w:b/>
        </w:rPr>
        <w:t xml:space="preserve">Surveys</w:t>
      </w:r>
      <w:r>
        <w:t xml:space="preserve">: Conducted with 100 Industrial Engineers in Jeddah to identify common challenges and opportunities in the field.</w:t>
      </w:r>
    </w:p>
    <w:p>
      <w:pPr>
        <w:numPr>
          <w:ilvl w:val="0"/>
          <w:numId w:val="1001"/>
        </w:numPr>
        <w:pStyle w:val="Compact"/>
      </w:pPr>
      <w:r>
        <w:rPr>
          <w:bCs/>
          <w:b/>
        </w:rPr>
        <w:t xml:space="preserve">CASE STUDIES</w:t>
      </w:r>
      <w:r>
        <w:t xml:space="preserve">: Analysis of three industries—petrochemicals, logistics, and construction—to evaluate IE interventions.</w:t>
      </w:r>
    </w:p>
    <w:p>
      <w:pPr>
        <w:numPr>
          <w:ilvl w:val="0"/>
          <w:numId w:val="1001"/>
        </w:numPr>
        <w:pStyle w:val="Compact"/>
      </w:pPr>
      <w:r>
        <w:rPr>
          <w:bCs/>
          <w:b/>
        </w:rPr>
        <w:t xml:space="preserve">Semi-structured Interviews</w:t>
      </w:r>
      <w:r>
        <w:t xml:space="preserve">: With 15 industry experts, including managers and academics in Saudi Arabia Jeddah.</w:t>
      </w:r>
    </w:p>
    <w:p>
      <w:pPr>
        <w:pStyle w:val="FirstParagraph"/>
      </w:pPr>
      <w:r>
        <w:t xml:space="preserve">The findings were analyzed using quantitative tools (e.g., statistical software) and qualitative frameworks to ensure a comprehensive understanding of the research questions.</w:t>
      </w:r>
    </w:p>
    <w:bookmarkEnd w:id="23"/>
    <w:bookmarkStart w:id="24" w:name="results-and-discussion"/>
    <w:p>
      <w:pPr>
        <w:pStyle w:val="Heading2"/>
      </w:pPr>
      <w:r>
        <w:t xml:space="preserve">Results and Discussion</w:t>
      </w:r>
    </w:p>
    <w:p>
      <w:pPr>
        <w:pStyle w:val="FirstParagraph"/>
      </w:pPr>
      <w:r>
        <w:t xml:space="preserve">The results reveal that Industrial Engineers in</w:t>
      </w:r>
      <w:r>
        <w:t xml:space="preserve"> </w:t>
      </w:r>
      <w:r>
        <w:rPr>
          <w:bCs/>
          <w:b/>
        </w:rPr>
        <w:t xml:space="preserve">Saudi Arabia Jeddah</w:t>
      </w:r>
      <w:r>
        <w:t xml:space="preserve"> </w:t>
      </w:r>
      <w:r>
        <w:t xml:space="preserve">face unique challenges such as:</w:t>
      </w:r>
    </w:p>
    <w:p>
      <w:pPr>
        <w:numPr>
          <w:ilvl w:val="0"/>
          <w:numId w:val="1002"/>
        </w:numPr>
        <w:pStyle w:val="Compact"/>
      </w:pPr>
      <w:r>
        <w:t xml:space="preserve">Limited investment in automation and digital transformation.</w:t>
      </w:r>
    </w:p>
    <w:p>
      <w:pPr>
        <w:numPr>
          <w:ilvl w:val="0"/>
          <w:numId w:val="1002"/>
        </w:numPr>
        <w:pStyle w:val="Compact"/>
      </w:pPr>
      <w:r>
        <w:t xml:space="preserve">Cultural resistance to process reengineering.</w:t>
      </w:r>
    </w:p>
    <w:p>
      <w:pPr>
        <w:numPr>
          <w:ilvl w:val="0"/>
          <w:numId w:val="1002"/>
        </w:numPr>
        <w:pStyle w:val="Compact"/>
      </w:pPr>
      <w:r>
        <w:t xml:space="preserve">Inconsistent regulatory compliance across sectors.</w:t>
      </w:r>
    </w:p>
    <w:p>
      <w:pPr>
        <w:pStyle w:val="FirstParagraph"/>
      </w:pPr>
      <w:r>
        <w:t xml:space="preserve">HOWEVER, the study also highlights successful interventions. For instance, a petrochemical plant in Jeddah reduced energy consumption by 18% through IE-driven process optimization. Similarly, a hospital implemented lean methodologies to cut patient wait times by 30%, demonstrating the tangible impact of Industrial Engineering.</w:t>
      </w:r>
    </w:p>
    <w:p>
      <w:pPr>
        <w:pStyle w:val="BodyText"/>
      </w:pPr>
      <w:r>
        <w:t xml:space="preserve">The discussion emphasizes that while global IE practices provide a robust framework, their effectiveness in</w:t>
      </w:r>
      <w:r>
        <w:t xml:space="preserve"> </w:t>
      </w:r>
      <w:r>
        <w:rPr>
          <w:bCs/>
          <w:b/>
        </w:rPr>
        <w:t xml:space="preserve">Saudi Arabia Jeddah</w:t>
      </w:r>
      <w:r>
        <w:t xml:space="preserve"> </w:t>
      </w:r>
      <w:r>
        <w:t xml:space="preserve">depends on contextual adaptation. For example, heat stress management in manufacturing plants requires tailored ergonomic solutions to address Jeddah’s extreme temperatures.</w:t>
      </w:r>
    </w:p>
    <w:bookmarkEnd w:id="24"/>
    <w:bookmarkStart w:id="25" w:name="Xbca8b5d5655f6bad0ccf48274e503d662c0e811"/>
    <w:p>
      <w:pPr>
        <w:pStyle w:val="Heading2"/>
      </w:pPr>
      <w:r>
        <w:t xml:space="preserve">Implications for Industrial Engineers in Saudi Arabia Jeddah</w:t>
      </w:r>
    </w:p>
    <w:p>
      <w:pPr>
        <w:pStyle w:val="FirstParagraph"/>
      </w:pPr>
      <w:r>
        <w:t xml:space="preserve">This thesis underscores the critical role of</w:t>
      </w:r>
      <w:r>
        <w:t xml:space="preserve"> </w:t>
      </w:r>
      <w:r>
        <w:rPr>
          <w:bCs/>
          <w:b/>
        </w:rPr>
        <w:t xml:space="preserve">Industrial Engineers</w:t>
      </w:r>
      <w:r>
        <w:t xml:space="preserve"> </w:t>
      </w:r>
      <w:r>
        <w:t xml:space="preserve">as catalysts for change in</w:t>
      </w:r>
      <w:r>
        <w:t xml:space="preserve"> </w:t>
      </w:r>
      <w:r>
        <w:rPr>
          <w:bCs/>
          <w:b/>
        </w:rPr>
        <w:t xml:space="preserve">Saudi Arabia Jeddah</w:t>
      </w:r>
      <w:r>
        <w:t xml:space="preserve">. Key recommendations include:</w:t>
      </w:r>
    </w:p>
    <w:p>
      <w:pPr>
        <w:numPr>
          <w:ilvl w:val="0"/>
          <w:numId w:val="1003"/>
        </w:numPr>
        <w:pStyle w:val="Compact"/>
      </w:pPr>
      <w:r>
        <w:t xml:space="preserve">Promoting digital literacy and training programs for IE professionals.</w:t>
      </w:r>
    </w:p>
    <w:p>
      <w:pPr>
        <w:numPr>
          <w:ilvl w:val="0"/>
          <w:numId w:val="1003"/>
        </w:numPr>
        <w:pStyle w:val="Compact"/>
      </w:pPr>
      <w:r>
        <w:t xml:space="preserve">Fostering public-private partnerships to fund innovation in industries.</w:t>
      </w:r>
    </w:p>
    <w:p>
      <w:pPr>
        <w:numPr>
          <w:ilvl w:val="0"/>
          <w:numId w:val="1003"/>
        </w:numPr>
        <w:pStyle w:val="Compact"/>
      </w:pPr>
      <w:r>
        <w:t xml:space="preserve">Incorporating cultural sensitivity into process improvement initiatives.</w:t>
      </w:r>
    </w:p>
    <w:p>
      <w:pPr>
        <w:pStyle w:val="FirstParagraph"/>
      </w:pPr>
      <w:r>
        <w:t xml:space="preserve">Beyond technical expertise, Industrial Engineers must engage with local stakeholders to align solutions with community needs and national priorities. This approach ensures that IE interventions not only enhance productivity but also contribute to social development in Jeddah.</w:t>
      </w:r>
    </w:p>
    <w:bookmarkEnd w:id="25"/>
    <w:bookmarkStart w:id="26" w:name="conclusion"/>
    <w:p>
      <w:pPr>
        <w:pStyle w:val="Heading2"/>
      </w:pPr>
      <w:r>
        <w:t xml:space="preserve">Conclusion</w:t>
      </w:r>
    </w:p>
    <w:p>
      <w:pPr>
        <w:pStyle w:val="FirstParagraph"/>
      </w:pPr>
      <w:r>
        <w:t xml:space="preserve">In conclusion, this Master Thesis demonstrates the transformative potential of Industrial Engineering in</w:t>
      </w:r>
      <w:r>
        <w:t xml:space="preserve"> </w:t>
      </w:r>
      <w:r>
        <w:rPr>
          <w:bCs/>
          <w:b/>
        </w:rPr>
        <w:t xml:space="preserve">Saudi Arabia Jeddah</w:t>
      </w:r>
      <w:r>
        <w:t xml:space="preserve">. By addressing the region’s unique challenges and leveraging global best practices, Industrial Engineers can drive sustainable growth and innovation. As Saudi Arabia continues its economic diversification, the demand for skilled professionals in this field will only grow. This research serves as a foundation for future studies on localized IE strategies that empower</w:t>
      </w:r>
      <w:r>
        <w:t xml:space="preserve"> </w:t>
      </w:r>
      <w:r>
        <w:rPr>
          <w:bCs/>
          <w:b/>
        </w:rPr>
        <w:t xml:space="preserve">Saudi Arabia Jeddah</w:t>
      </w:r>
      <w:r>
        <w:t xml:space="preserve"> </w:t>
      </w:r>
      <w:r>
        <w:t xml:space="preserve">to thrive in a dynamic global economy.</w:t>
      </w:r>
    </w:p>
    <w:p>
      <w:pPr>
        <w:pStyle w:val="BodyText"/>
      </w:pPr>
      <w:r>
        <w:rPr>
          <w:iCs/>
          <w:i/>
        </w:rPr>
        <w:t xml:space="preserve">Keywords: Master Thesis, Industrial Engineer, Saudi Arabia Jeddah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Operational Efficiency through Industrial Engineering Practices in Saudi Arabia Jeddah</dc:title>
  <dc:creator/>
  <cp:keywords/>
  <dcterms:created xsi:type="dcterms:W3CDTF">2026-05-30T01:39:53Z</dcterms:created>
  <dcterms:modified xsi:type="dcterms:W3CDTF">2026-05-30T01:39:53Z</dcterms:modified>
</cp:coreProperties>
</file>

<file path=docProps/custom.xml><?xml version="1.0" encoding="utf-8"?>
<Properties xmlns="http://schemas.openxmlformats.org/officeDocument/2006/custom-properties" xmlns:vt="http://schemas.openxmlformats.org/officeDocument/2006/docPropsVTypes"/>
</file>