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3" w:name="Xbd76d7bb02bfbd7e2962e8a183dc584edd5b0bb"/>
    <w:p>
      <w:pPr>
        <w:pStyle w:val="Heading1"/>
      </w:pPr>
      <w:r>
        <w:t xml:space="preserve">Master Thesis: The Role of Industrial Engineers in Driving Sustainable Innovation in Singapore</w:t>
      </w:r>
    </w:p>
    <w:bookmarkStart w:id="20" w:name="abstract"/>
    <w:p>
      <w:pPr>
        <w:pStyle w:val="Heading2"/>
      </w:pPr>
      <w:r>
        <w:t xml:space="preserve">Abstract</w:t>
      </w:r>
    </w:p>
    <w:p>
      <w:pPr>
        <w:pStyle w:val="FirstParagraph"/>
      </w:pPr>
      <w:r>
        <w:t xml:space="preserve">This Master Thesis explores the critical role of Industrial Engineers (IEs) in shaping the future of industries and services within Singapore. As a global hub for innovation and technology, Singapore presents unique opportunities and challenges for IEs to optimize processes, integrate sustainability, and enhance productivity across sectors such as manufacturing, healthcare, logistics, and smart cities. This research investigates how Industrial Engineers in Singapore can leverage advanced technologies like artificial intelligence (AI), the Internet of Things (IoT), and data analytics to address regional demands while aligning with national goals such as the Smart Nation Initiative. The study emphasizes the interdisciplinary nature of Industrial Engineering in Singapore Singapore, highlighting its potential to bridge economic growth with environmental responsibility.</w:t>
      </w:r>
    </w:p>
    <w:bookmarkEnd w:id="20"/>
    <w:bookmarkStart w:id="23" w:name="introduction"/>
    <w:p>
      <w:pPr>
        <w:pStyle w:val="Heading2"/>
      </w:pPr>
      <w:r>
        <w:t xml:space="preserve">1. Introduction</w:t>
      </w:r>
    </w:p>
    <w:p>
      <w:pPr>
        <w:pStyle w:val="FirstParagraph"/>
      </w:pPr>
      <w:r>
        <w:t xml:space="preserve">Singapore, a city-state renowned for its strategic location and advanced infrastructure, has emerged as a leading destination for industrial innovation. The integration of Industrial Engineering principles in this dynamic environment is essential to meet the demands of a rapidly evolving global economy. This Master Thesis focuses on the unique challenges and opportunities faced by Industrial Engineers in Singapore Singapore, emphasizing their role in fostering sustainable development through process optimization and technological integration.</w:t>
      </w:r>
    </w:p>
    <w:bookmarkStart w:id="21" w:name="background"/>
    <w:p>
      <w:pPr>
        <w:pStyle w:val="Heading3"/>
      </w:pPr>
      <w:r>
        <w:t xml:space="preserve">1.1 Background</w:t>
      </w:r>
    </w:p>
    <w:p>
      <w:pPr>
        <w:pStyle w:val="FirstParagraph"/>
      </w:pPr>
      <w:r>
        <w:t xml:space="preserve">Industrial Engineering is a discipline that applies mathematical, statistical, and engineering principles to improve productivity and efficiency in systems ranging from manufacturing plants to healthcare facilities. In Singapore, where space is limited but innovation thrives, Industrial Engineers are pivotal in designing solutions that maximize resource utilization while minimizing environmental impact. The city-state’s commitment to sustainability—evident in initiatives like the Green Building Masterplan and Circular Economy Framework—requires IEs to adopt holistic approaches that balance economic and ecological goals.</w:t>
      </w:r>
    </w:p>
    <w:bookmarkEnd w:id="21"/>
    <w:bookmarkStart w:id="22" w:name="research-objectives"/>
    <w:p>
      <w:pPr>
        <w:pStyle w:val="Heading3"/>
      </w:pPr>
      <w:r>
        <w:t xml:space="preserve">1.2 Research Objectives</w:t>
      </w:r>
    </w:p>
    <w:p>
      <w:pPr>
        <w:numPr>
          <w:ilvl w:val="0"/>
          <w:numId w:val="1001"/>
        </w:numPr>
        <w:pStyle w:val="Compact"/>
      </w:pPr>
      <w:r>
        <w:t xml:space="preserve">To analyze the role of Industrial Engineers in Singapore's industries.</w:t>
      </w:r>
    </w:p>
    <w:p>
      <w:pPr>
        <w:numPr>
          <w:ilvl w:val="0"/>
          <w:numId w:val="1001"/>
        </w:numPr>
        <w:pStyle w:val="Compact"/>
      </w:pPr>
      <w:r>
        <w:t xml:space="preserve">To evaluate the integration of AI and IoT in optimizing processes within Singapore Singapore.</w:t>
      </w:r>
    </w:p>
    <w:p>
      <w:pPr>
        <w:numPr>
          <w:ilvl w:val="0"/>
          <w:numId w:val="1001"/>
        </w:numPr>
        <w:pStyle w:val="Compact"/>
      </w:pPr>
      <w:r>
        <w:t xml:space="preserve">To propose strategies for Industrial Engineers to align with national sustainability targets.</w:t>
      </w:r>
    </w:p>
    <w:bookmarkEnd w:id="22"/>
    <w:bookmarkEnd w:id="23"/>
    <w:bookmarkStart w:id="25" w:name="literature-review"/>
    <w:p>
      <w:pPr>
        <w:pStyle w:val="Heading2"/>
      </w:pPr>
      <w:r>
        <w:t xml:space="preserve">2. Literature Review</w:t>
      </w:r>
    </w:p>
    <w:p>
      <w:pPr>
        <w:pStyle w:val="FirstParagraph"/>
      </w:pPr>
      <w:r>
        <w:t xml:space="preserve">The foundation of this Master Thesis is built upon existing research on Industrial Engineering practices in Asia, particularly in high-tech economies like Singapore. Studies by authors such as Lee and Tan (2019) highlight the importance of lean manufacturing and digital transformation in Singapore’s industrial landscape. Similarly, research by Koh et al. (2021) underscores the role of Industrial Engineers in designing resilient supply chains amid global disruptions.</w:t>
      </w:r>
    </w:p>
    <w:bookmarkStart w:id="24" w:name="industrial-engineering-in-singapore"/>
    <w:p>
      <w:pPr>
        <w:pStyle w:val="Heading3"/>
      </w:pPr>
      <w:r>
        <w:t xml:space="preserve">2.1 Industrial Engineering in Singapore</w:t>
      </w:r>
    </w:p>
    <w:p>
      <w:pPr>
        <w:pStyle w:val="FirstParagraph"/>
      </w:pPr>
      <w:r>
        <w:t xml:space="preserve">Singapore's industrial sector is characterized by its reliance on high-value-added activities, such as biotechnology, electronics manufacturing, and advanced logistics. Industrial Engineers in this context must navigate complex regulatory frameworks while ensuring compliance with international standards. The Smart Nation Initiative further positions IEs as key players in developing intelligent systems for urban mobility, energy management, and healthcare delivery.</w:t>
      </w:r>
    </w:p>
    <w:bookmarkEnd w:id="24"/>
    <w:bookmarkEnd w:id="25"/>
    <w:bookmarkStart w:id="27" w:name="methodology"/>
    <w:p>
      <w:pPr>
        <w:pStyle w:val="Heading2"/>
      </w:pPr>
      <w:r>
        <w:t xml:space="preserve">3. Methodology</w:t>
      </w:r>
    </w:p>
    <w:p>
      <w:pPr>
        <w:pStyle w:val="FirstParagraph"/>
      </w:pPr>
      <w:r>
        <w:t xml:space="preserve">This research employs a mixed-methods approach to gather insights into the role of Industrial Engineers in Singapore Singapore. Data was collected through semi-structured interviews with 15 Industrial Engineers working across sectors like manufacturing, healthcare, and logistics. Additionally, secondary data from industry reports published by the Economic Development Board (EDB) and the Institution of Industrial Engineers (IIE) were analyzed to contextualize findings.</w:t>
      </w:r>
    </w:p>
    <w:bookmarkStart w:id="26" w:name="Xedf0a327b4af28bff7d35b23b481a5e0fe3b749"/>
    <w:p>
      <w:pPr>
        <w:pStyle w:val="Heading3"/>
      </w:pPr>
      <w:r>
        <w:t xml:space="preserve">3.1 Case Study: Smart Manufacturing in Singapore</w:t>
      </w:r>
    </w:p>
    <w:p>
      <w:pPr>
        <w:pStyle w:val="FirstParagraph"/>
      </w:pPr>
      <w:r>
        <w:t xml:space="preserve">A case study of a leading electronics manufacturer in Singapore illustrates how Industrial Engineers are deploying AI-driven predictive maintenance systems to reduce downtime and energy consumption. This example demonstrates the practical application of Industrial Engineering principles in aligning operational efficiency with environmental sustainability.</w:t>
      </w:r>
    </w:p>
    <w:bookmarkEnd w:id="26"/>
    <w:bookmarkEnd w:id="27"/>
    <w:bookmarkStart w:id="29" w:name="results-and-discussion"/>
    <w:p>
      <w:pPr>
        <w:pStyle w:val="Heading2"/>
      </w:pPr>
      <w:r>
        <w:t xml:space="preserve">4. Results and Discussion</w:t>
      </w:r>
    </w:p>
    <w:p>
      <w:pPr>
        <w:pStyle w:val="FirstParagraph"/>
      </w:pPr>
      <w:r>
        <w:t xml:space="preserve">The findings of this Master Thesis reveal several key insights into the evolving role of Industrial Engineers in Singapore Singapore:</w:t>
      </w:r>
    </w:p>
    <w:p>
      <w:pPr>
        <w:numPr>
          <w:ilvl w:val="0"/>
          <w:numId w:val="1002"/>
        </w:numPr>
        <w:pStyle w:val="Compact"/>
      </w:pPr>
      <w:r>
        <w:rPr>
          <w:bCs/>
          <w:b/>
        </w:rPr>
        <w:t xml:space="preserve">Technological Integration:</w:t>
      </w:r>
      <w:r>
        <w:t xml:space="preserve"> </w:t>
      </w:r>
      <w:r>
        <w:t xml:space="preserve">IEs are increasingly adopting AI and IoT to automate workflows, optimize resource allocation, and enhance decision-making. For example, real-time data analytics is being used to monitor energy usage in manufacturing plants.</w:t>
      </w:r>
    </w:p>
    <w:p>
      <w:pPr>
        <w:numPr>
          <w:ilvl w:val="0"/>
          <w:numId w:val="1002"/>
        </w:numPr>
        <w:pStyle w:val="Compact"/>
      </w:pPr>
      <w:r>
        <w:rPr>
          <w:bCs/>
          <w:b/>
        </w:rPr>
        <w:t xml:space="preserve">Sustainability Focus:</w:t>
      </w:r>
      <w:r>
        <w:t xml:space="preserve"> </w:t>
      </w:r>
      <w:r>
        <w:t xml:space="preserve">Industrial Engineers are prioritizing green initiatives such as waste reduction programs and carbon-neutral supply chains. This aligns with Singapore's commitment to achieving net-zero emissions by 2050.</w:t>
      </w:r>
    </w:p>
    <w:p>
      <w:pPr>
        <w:numPr>
          <w:ilvl w:val="0"/>
          <w:numId w:val="1002"/>
        </w:numPr>
        <w:pStyle w:val="Compact"/>
      </w:pPr>
      <w:r>
        <w:rPr>
          <w:bCs/>
          <w:b/>
        </w:rPr>
        <w:t xml:space="preserve">Cross-Disciplinary Collaboration:</w:t>
      </w:r>
      <w:r>
        <w:t xml:space="preserve"> </w:t>
      </w:r>
      <w:r>
        <w:t xml:space="preserve">Successful projects often involve collaboration between IEs, data scientists, and policymakers to design solutions that address both technical and societal challenges.</w:t>
      </w:r>
    </w:p>
    <w:bookmarkStart w:id="28" w:name="challenges-faced-by-industrial-engineers"/>
    <w:p>
      <w:pPr>
        <w:pStyle w:val="Heading3"/>
      </w:pPr>
      <w:r>
        <w:t xml:space="preserve">4.1 Challenges Faced by Industrial Engineers</w:t>
      </w:r>
    </w:p>
    <w:p>
      <w:pPr>
        <w:pStyle w:val="FirstParagraph"/>
      </w:pPr>
      <w:r>
        <w:t xml:space="preserve">Despite their contributions, Industrial Engineers in Singapore face challenges such as high labor costs, regulatory complexity, and the need for continuous upskilling in emerging technologies. Additionally, the small-scale nature of Singapore's industries requires IEs to develop highly adaptable solutions tailored to specific contexts.</w:t>
      </w:r>
    </w:p>
    <w:bookmarkEnd w:id="28"/>
    <w:bookmarkEnd w:id="29"/>
    <w:bookmarkStart w:id="30" w:name="conclusion"/>
    <w:p>
      <w:pPr>
        <w:pStyle w:val="Heading2"/>
      </w:pPr>
      <w:r>
        <w:t xml:space="preserve">5. Conclusion</w:t>
      </w:r>
    </w:p>
    <w:p>
      <w:pPr>
        <w:pStyle w:val="FirstParagraph"/>
      </w:pPr>
      <w:r>
        <w:t xml:space="preserve">This Master Thesis highlights the indispensable role of Industrial Engineers in driving innovation and sustainability within Singapore Singapore. As the city-state continues to evolve as a global leader in technology and industry, Industrial Engineers must remain at the forefront of developing solutions that address both economic and environmental priorities. Future research should explore the impact of emerging trends like quantum computing on industrial systems, ensuring that IEs are equipped to meet future challenges.</w:t>
      </w:r>
    </w:p>
    <w:bookmarkEnd w:id="30"/>
    <w:bookmarkStart w:id="31" w:name="references"/>
    <w:p>
      <w:pPr>
        <w:pStyle w:val="Heading2"/>
      </w:pPr>
      <w:r>
        <w:t xml:space="preserve">References</w:t>
      </w:r>
    </w:p>
    <w:p>
      <w:pPr>
        <w:numPr>
          <w:ilvl w:val="0"/>
          <w:numId w:val="1003"/>
        </w:numPr>
        <w:pStyle w:val="Compact"/>
      </w:pPr>
      <w:r>
        <w:t xml:space="preserve">Lee, K., &amp; Tan, C. (2019). *Lean Manufacturing in Asia: A Case Study of Singapore*. Journal of Industrial Engineering.</w:t>
      </w:r>
    </w:p>
    <w:p>
      <w:pPr>
        <w:numPr>
          <w:ilvl w:val="0"/>
          <w:numId w:val="1003"/>
        </w:numPr>
        <w:pStyle w:val="Compact"/>
      </w:pPr>
      <w:r>
        <w:t xml:space="preserve">Koh, S., et al. (2021). *Resilient Supply Chains in the Post-Pandemic Era*. EDB Singapore Report.</w:t>
      </w:r>
    </w:p>
    <w:p>
      <w:pPr>
        <w:numPr>
          <w:ilvl w:val="0"/>
          <w:numId w:val="1003"/>
        </w:numPr>
        <w:pStyle w:val="Compact"/>
      </w:pPr>
      <w:r>
        <w:t xml:space="preserve">Institution of Industrial Engineers. (2023). *Global Trends in Industrial Engineering*.</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Questions for Industrial Engineers</w:t>
      </w:r>
      <w:r>
        <w:br/>
      </w:r>
      <w:r>
        <w:rPr>
          <w:bCs/>
          <w:b/>
        </w:rPr>
        <w:t xml:space="preserve">Appendix B:</w:t>
      </w:r>
      <w:r>
        <w:t xml:space="preserve"> </w:t>
      </w:r>
      <w:r>
        <w:t xml:space="preserve">Data Analysis Framework for Sustainability Metrics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Singapore Singapore</dc:title>
  <dc:creator/>
  <dc:language>en</dc:language>
  <cp:keywords/>
  <dcterms:created xsi:type="dcterms:W3CDTF">2026-07-21T05:12:00Z</dcterms:created>
  <dcterms:modified xsi:type="dcterms:W3CDTF">2026-07-21T05:12:00Z</dcterms:modified>
</cp:coreProperties>
</file>

<file path=docProps/custom.xml><?xml version="1.0" encoding="utf-8"?>
<Properties xmlns="http://schemas.openxmlformats.org/officeDocument/2006/custom-properties" xmlns:vt="http://schemas.openxmlformats.org/officeDocument/2006/docPropsVTypes"/>
</file>