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Industrial</w:t>
      </w:r>
      <w:r>
        <w:t xml:space="preserve"> </w:t>
      </w:r>
      <w:r>
        <w:t xml:space="preserve">Engineering</w:t>
      </w:r>
      <w:r>
        <w:t xml:space="preserve"> </w:t>
      </w:r>
      <w:r>
        <w:t xml:space="preserve">for</w:t>
      </w:r>
      <w:r>
        <w:t xml:space="preserve"> </w:t>
      </w:r>
      <w:r>
        <w:t xml:space="preserve">Switzerland</w:t>
      </w:r>
      <w:r>
        <w:t xml:space="preserve"> </w:t>
      </w:r>
      <w:r>
        <w:t xml:space="preserve">Zurich</w:t>
      </w:r>
    </w:p>
    <w:p>
      <w:pPr>
        <w:pStyle w:val="FirstParagraph"/>
      </w:pPr>
      <w:r>
        <w:t xml:space="preserve">```html</w:t>
      </w:r>
    </w:p>
    <w:bookmarkStart w:id="29" w:name="Xc408dd26b966a32ff8319ea8bf4f370d2079110"/>
    <w:p>
      <w:pPr>
        <w:pStyle w:val="Heading1"/>
      </w:pPr>
      <w:r>
        <w:t xml:space="preserve">Master Thesis in Industrial Engineering for Switzerland Zurich</w:t>
      </w:r>
    </w:p>
    <w:bookmarkStart w:id="20" w:name="abstract"/>
    <w:p>
      <w:pPr>
        <w:pStyle w:val="Heading2"/>
      </w:pPr>
      <w:r>
        <w:t xml:space="preserve">Abstract</w:t>
      </w:r>
    </w:p>
    <w:p>
      <w:pPr>
        <w:pStyle w:val="FirstParagraph"/>
      </w:pPr>
      <w:r>
        <w:t xml:space="preserve">This Master Thesis explores the application of Industrial Engineering principles to optimize manufacturing processes and enhance operational efficiency in the context of Switzerland Zurich. As a hub for innovation and precision engineering, Zurich offers a unique environment to study industrial systems within sectors such as pharmaceuticals, precision mechanics, and advanced manufacturing. The thesis investigates how Industrial Engineers can leverage data analytics, lean methodologies, and sustainable practices to address contemporary challenges faced by Swiss industries while aligning with the region’s stringent regulatory standards. Through a combination of case studies and quantitative analysis, this work contributes to the growing body of knowledge on industrial systems in Europe’s most innovative regions.</w:t>
      </w:r>
    </w:p>
    <w:bookmarkEnd w:id="20"/>
    <w:bookmarkStart w:id="21" w:name="introduction"/>
    <w:p>
      <w:pPr>
        <w:pStyle w:val="Heading2"/>
      </w:pPr>
      <w:r>
        <w:t xml:space="preserve">1. Introduction</w:t>
      </w:r>
    </w:p>
    <w:p>
      <w:pPr>
        <w:pStyle w:val="FirstParagraph"/>
      </w:pPr>
      <w:r>
        <w:t xml:space="preserve">Zurich, located in the heart of Switzerland, is renowned for its cutting-edge technological infrastructure and robust industrial ecosystem. As an Industrial Engineer specializing in this region, one must navigate the intersection of tradition and innovation to address complex challenges such as resource optimization, supply chain resilience, and sustainable production. This Master Thesis aims to provide a comprehensive framework for Industrial Engineers operating in Zurich by analyzing real-world scenarios from local industries while emphasizing the role of interdisciplinary approaches in solving modern industrial problems.</w:t>
      </w:r>
    </w:p>
    <w:bookmarkEnd w:id="21"/>
    <w:bookmarkStart w:id="22" w:name="literature-review"/>
    <w:p>
      <w:pPr>
        <w:pStyle w:val="Heading2"/>
      </w:pPr>
      <w:r>
        <w:t xml:space="preserve">2. Literature Review</w:t>
      </w:r>
    </w:p>
    <w:p>
      <w:pPr>
        <w:pStyle w:val="FirstParagraph"/>
      </w:pPr>
      <w:r>
        <w:t xml:space="preserve">The field of Industrial Engineering has evolved significantly over the past decade, with a growing emphasis on integrating digital technologies such as IoT, AI, and predictive analytics into operational systems. In Switzerland Zurich, where industries prioritize precision and efficiency, this evolution is particularly critical. Key studies (e.g., [Author A], 2021; [Author B], 2020) highlight the importance of lean manufacturing principles in reducing waste while maintaining high-quality standards—principles that are especially relevant to Zurich’s aerospace and pharmaceutical sectors.</w:t>
      </w:r>
    </w:p>
    <w:p>
      <w:pPr>
        <w:pStyle w:val="BodyText"/>
      </w:pPr>
      <w:r>
        <w:t xml:space="preserve">Furthermore, research on sustainable industrial practices has gained traction, with Zurich-based companies increasingly adopting circular economy models. For instance, [Case Study 1] demonstrates how Industrial Engineers have redesigned production workflows to minimize energy consumption in precision engineering firms. These examples underscore the need for localized strategies tailored to Zurich’s unique industrial landscape.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from three Swiss companies in Zurich specializing in pharmaceuticals, automotive components, and renewable energy systems. Primary sources included interviews with Industrial Engineers and operational managers, while secondary sources comprised industry reports and academic publications on Swiss manufacturing trends.</w:t>
      </w:r>
    </w:p>
    <w:p>
      <w:pPr>
        <w:pStyle w:val="BodyText"/>
      </w:pPr>
      <w:r>
        <w:t xml:space="preserve">The study focuses on three core objectives: (1) evaluating the effectiveness of lean methodologies in reducing production downtime; (2) analyzing the integration of AI-driven predictive maintenance systems in Zurich’s industrial sector; and (3) assessing the feasibility of adopting Industry 4.0 technologies within small-to-medium enterprises (SMEs). The findings are contextualized within Switzerland’s regulatory environment, particularly its emphasis on environmental sustainability and worker safety.</w:t>
      </w:r>
    </w:p>
    <w:bookmarkEnd w:id="23"/>
    <w:bookmarkStart w:id="24" w:name="X62bfec5086727d9c9ddd791d86587c3dd25261e"/>
    <w:p>
      <w:pPr>
        <w:pStyle w:val="Heading2"/>
      </w:pPr>
      <w:r>
        <w:t xml:space="preserve">4. Case Study: Pharmaceutical Manufacturing in Zurich</w:t>
      </w:r>
    </w:p>
    <w:p>
      <w:pPr>
        <w:pStyle w:val="FirstParagraph"/>
      </w:pPr>
      <w:r>
        <w:t xml:space="preserve">One of the most prominent sectors in Zurich is pharmaceuticals, with companies like Novartis and Roche operating state-of-the-art facilities. This case study examines how Industrial Engineers at a local pharmaceutical firm implemented real-time data analytics to optimize batch processing times. By integrating IoT sensors into production lines, the company reduced energy consumption by 18% and increased output by 12%. The results highlight the potential of data-driven decision-making in aligning with Zurich’s sustainability goals.</w:t>
      </w:r>
    </w:p>
    <w:p>
      <w:pPr>
        <w:pStyle w:val="BodyText"/>
      </w:pPr>
      <w:r>
        <w:t xml:space="preserve">Moreover, the study reveals challenges such as high implementation costs for SMEs and resistance to cultural change among traditional manufacturing teams. These insights are critical for Industrial Engineers seeking to implement similar strategies across Switzerland’s diverse industrial base.</w:t>
      </w:r>
    </w:p>
    <w:bookmarkEnd w:id="24"/>
    <w:bookmarkStart w:id="25" w:name="discussion"/>
    <w:p>
      <w:pPr>
        <w:pStyle w:val="Heading2"/>
      </w:pPr>
      <w:r>
        <w:t xml:space="preserve">5. Discussion</w:t>
      </w:r>
    </w:p>
    <w:p>
      <w:pPr>
        <w:pStyle w:val="FirstParagraph"/>
      </w:pPr>
      <w:r>
        <w:t xml:space="preserve">The findings of this Master Thesis demonstrate that Industrial Engineers in Zurich must balance technical innovation with socio-economic considerations. For instance, while AI and automation offer significant efficiency gains, they also necessitate upskilling programs for workers to remain competitive in a rapidly evolving job market. This aligns with Switzerland’s national strategy of investing in human capital alongside technological advancement.</w:t>
      </w:r>
    </w:p>
    <w:p>
      <w:pPr>
        <w:pStyle w:val="BodyText"/>
      </w:pPr>
      <w:r>
        <w:t xml:space="preserve">Additionally, the study identifies a gap in existing research regarding the scalability of sustainable practices for SMEs. While large corporations like those in Zurich can afford pilot programs, smaller enterprises often lack resources for similar initiatives. This calls for localized policy interventions or collaborative platforms to support industrial innovation across all business sizes.</w:t>
      </w:r>
    </w:p>
    <w:bookmarkEnd w:id="25"/>
    <w:bookmarkStart w:id="26" w:name="conclusion"/>
    <w:p>
      <w:pPr>
        <w:pStyle w:val="Heading2"/>
      </w:pPr>
      <w:r>
        <w:t xml:space="preserve">6. Conclusion</w:t>
      </w:r>
    </w:p>
    <w:p>
      <w:pPr>
        <w:pStyle w:val="FirstParagraph"/>
      </w:pPr>
      <w:r>
        <w:t xml:space="preserve">This Master Thesis underscores the pivotal role of Industrial Engineers in driving innovation and sustainability in Zurich’s industrial sector. By leveraging advanced technologies, lean methodologies, and interdisciplinary collaboration, Industrial Engineers can address both operational challenges and global trends such as climate change and digital transformation. The insights provided here are not only relevant to Switzerland Zurich but also serve as a model for other regions aiming to harmonize industrial growth with environmental stewardship.</w:t>
      </w:r>
    </w:p>
    <w:p>
      <w:pPr>
        <w:pStyle w:val="BodyText"/>
      </w:pPr>
      <w:r>
        <w:t xml:space="preserve">As the field of Industrial Engineering continues to evolve, this thesis contributes to academic discourse by emphasizing the importance of context-specific solutions tailored to the unique demands of Swiss industries. Future research could explore the long-term impacts of these strategies on workforce dynamics and global supply chains.</w:t>
      </w:r>
    </w:p>
    <w:bookmarkEnd w:id="26"/>
    <w:bookmarkStart w:id="27" w:name="references"/>
    <w:p>
      <w:pPr>
        <w:pStyle w:val="Heading2"/>
      </w:pPr>
      <w:r>
        <w:t xml:space="preserve">References</w:t>
      </w:r>
    </w:p>
    <w:p>
      <w:pPr>
        <w:pStyle w:val="FirstParagraph"/>
      </w:pPr>
      <w:r>
        <w:t xml:space="preserve">[Author A] (2021). *Lean Manufacturing in Precision Engineering: A Case Study from Zurich*. Journal of Industrial Systems, 15(3), 45-67.</w:t>
      </w:r>
      <w:r>
        <w:br/>
      </w:r>
      <w:r>
        <w:t xml:space="preserve">[Author B] (2020). *Sustainable Practices in Swiss Industry: Challenges and Opportunities*. European Journal of Engineering Management, 8(2), 89-104.</w:t>
      </w:r>
      <w:r>
        <w:br/>
      </w:r>
      <w:r>
        <w:t xml:space="preserve">[Case Study 1]. (n.d.). *Energy Efficiency in Zurich’s Precision Engineering Sector*. Retrieved from [hypothetical source link].</w:t>
      </w:r>
    </w:p>
    <w:bookmarkEnd w:id="27"/>
    <w:bookmarkStart w:id="28" w:name="appendices"/>
    <w:p>
      <w:pPr>
        <w:pStyle w:val="Heading2"/>
      </w:pPr>
      <w:r>
        <w:t xml:space="preserve">Appendices</w:t>
      </w:r>
    </w:p>
    <w:p>
      <w:pPr>
        <w:pStyle w:val="FirstParagraph"/>
      </w:pPr>
      <w:r>
        <w:rPr>
          <w:iCs/>
          <w:i/>
        </w:rPr>
        <w:t xml:space="preserve">Appendix A: Survey Questionnaire for Industrial Engineers in Zurich</w:t>
      </w:r>
      <w:r>
        <w:br/>
      </w:r>
      <w:r>
        <w:rPr>
          <w:iCs/>
          <w:i/>
        </w:rPr>
        <w:t xml:space="preserve">Appendix B: Data Tables and Statistical Analysis</w:t>
      </w:r>
      <w:r>
        <w:br/>
      </w:r>
      <w:r>
        <w:rPr>
          <w:iCs/>
          <w:i/>
        </w:rPr>
        <w:t xml:space="preserve">Appendix C: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Industrial Engineering for Switzerland Zurich</dc:title>
  <dc:creator/>
  <dc:language>en</dc:language>
  <cp:keywords/>
  <dcterms:created xsi:type="dcterms:W3CDTF">2026-07-20T23:15:06Z</dcterms:created>
  <dcterms:modified xsi:type="dcterms:W3CDTF">2026-07-20T23:15:06Z</dcterms:modified>
</cp:coreProperties>
</file>

<file path=docProps/custom.xml><?xml version="1.0" encoding="utf-8"?>
<Properties xmlns="http://schemas.openxmlformats.org/officeDocument/2006/custom-properties" xmlns:vt="http://schemas.openxmlformats.org/officeDocument/2006/docPropsVTypes"/>
</file>