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9647306e574fe750f73f96682962b4ba2aaceaf"/>
    <w:p>
      <w:pPr>
        <w:pStyle w:val="Heading1"/>
      </w:pPr>
      <w:r>
        <w:t xml:space="preserve">Master Thesis: The Role of Journalists in Brazil, Rio de Janeiro</w:t>
      </w:r>
    </w:p>
    <w:bookmarkStart w:id="20" w:name="abstract"/>
    <w:p>
      <w:pPr>
        <w:pStyle w:val="Heading2"/>
      </w:pPr>
      <w:r>
        <w:t xml:space="preserve">Abstract</w:t>
      </w:r>
    </w:p>
    <w:p>
      <w:pPr>
        <w:pStyle w:val="FirstParagraph"/>
      </w:pPr>
      <w:r>
        <w:t xml:space="preserve">This Master Thesis explores the evolving role of journalists in the context of Brazil, specifically focusing on the city of Rio de Janeiro. It examines how journalists navigate socio-political challenges, technological advancements, and cultural dynamics to fulfill their democratic function as watchdogs and information providers. The study highlights case studies from Rio de Janeiro to illustrate how local journalism contributes to public discourse while addressing unique regional issues such as inequality, corruption, and environmental concerns. By analyzing historical trends, current practices, and future prospects for journalism in the region, this thesis underscores the critical importance of ethical reporting in maintaining transparency within a rapidly changing media landscape.</w:t>
      </w:r>
    </w:p>
    <w:bookmarkEnd w:id="20"/>
    <w:bookmarkStart w:id="21" w:name="introduction"/>
    <w:p>
      <w:pPr>
        <w:pStyle w:val="Heading2"/>
      </w:pPr>
      <w:r>
        <w:t xml:space="preserve">Introduction</w:t>
      </w:r>
    </w:p>
    <w:p>
      <w:pPr>
        <w:pStyle w:val="FirstParagraph"/>
      </w:pPr>
      <w:r>
        <w:t xml:space="preserve">In an era defined by digital disruption and global interconnectedness, the role of journalists remains pivotal to democratic societies. Brazil, with its rich history of political activism and social transformation, presents a unique environment for studying journalism’s impact. Rio de Janeiro, as one of Brazil’s most influential cities, serves as a microcosm for analyzing the challenges and opportunities faced by journalists in this context. This thesis investigates how Brazilian journalists in Rio de Janeiro adapt to shifting media landscapes while upholding their responsibility to inform the public about critical issues such as public safety, environmental degradation, and systemic corruption.</w:t>
      </w:r>
    </w:p>
    <w:bookmarkEnd w:id="21"/>
    <w:bookmarkStart w:id="22" w:name="X3d4ac98e3b70ed6b3374dfa1b32176fa0c3005e"/>
    <w:p>
      <w:pPr>
        <w:pStyle w:val="Heading2"/>
      </w:pPr>
      <w:r>
        <w:t xml:space="preserve">Historical Evolution of Journalism in Brazil</w:t>
      </w:r>
    </w:p>
    <w:p>
      <w:pPr>
        <w:pStyle w:val="FirstParagraph"/>
      </w:pPr>
      <w:r>
        <w:t xml:space="preserve">The history of journalism in Brazil dates back to the 19th century, with newspapers emerging as tools for political propaganda during colonial and imperial eras. However, it was not until the 20th century that journalism began to establish itself as a profession rooted in ethical standards and public service. In Rio de Janeiro, the capital of Brazil during much of its history, newspapers such as</w:t>
      </w:r>
      <w:r>
        <w:t xml:space="preserve"> </w:t>
      </w:r>
      <w:r>
        <w:rPr>
          <w:iCs/>
          <w:i/>
        </w:rPr>
        <w:t xml:space="preserve">Correio da Manhã</w:t>
      </w:r>
      <w:r>
        <w:t xml:space="preserve"> </w:t>
      </w:r>
      <w:r>
        <w:t xml:space="preserve">and</w:t>
      </w:r>
      <w:r>
        <w:t xml:space="preserve"> </w:t>
      </w:r>
      <w:r>
        <w:rPr>
          <w:iCs/>
          <w:i/>
        </w:rPr>
        <w:t xml:space="preserve">Jornal do Brasil</w:t>
      </w:r>
      <w:r>
        <w:t xml:space="preserve"> </w:t>
      </w:r>
      <w:r>
        <w:t xml:space="preserve">became influential voices shaping public opinion. The democratization of media in the 1980s following Brazil’s transition from military dictatorship to democracy further empowered journalists to critique government policies and advocate for social justice.</w:t>
      </w:r>
    </w:p>
    <w:bookmarkEnd w:id="22"/>
    <w:bookmarkStart w:id="23" w:name="Xa52ce7857b1f987b4cf9769a2f17f1e5406435a"/>
    <w:p>
      <w:pPr>
        <w:pStyle w:val="Heading2"/>
      </w:pPr>
      <w:r>
        <w:t xml:space="preserve">The Role of Journalists in Contemporary Rio de Janeiro</w:t>
      </w:r>
    </w:p>
    <w:p>
      <w:pPr>
        <w:pStyle w:val="FirstParagraph"/>
      </w:pPr>
      <w:r>
        <w:t xml:space="preserve">Today, journalists in Rio de Janeiro operate within a complex ecosystem where traditional print media competes with digital platforms, social media, and citizen journalism. The rise of online news outlets such as</w:t>
      </w:r>
      <w:r>
        <w:t xml:space="preserve"> </w:t>
      </w:r>
      <w:r>
        <w:rPr>
          <w:iCs/>
          <w:i/>
        </w:rPr>
        <w:t xml:space="preserve">G1 Rio</w:t>
      </w:r>
      <w:r>
        <w:t xml:space="preserve"> </w:t>
      </w:r>
      <w:r>
        <w:t xml:space="preserve">(part of Globo) and</w:t>
      </w:r>
      <w:r>
        <w:t xml:space="preserve"> </w:t>
      </w:r>
      <w:r>
        <w:rPr>
          <w:iCs/>
          <w:i/>
        </w:rPr>
        <w:t xml:space="preserve">O Antagonista</w:t>
      </w:r>
      <w:r>
        <w:t xml:space="preserve"> </w:t>
      </w:r>
      <w:r>
        <w:t xml:space="preserve">has democratized access to information but also intensified the spread of misinformation. Journalists in the region must balance speed with accuracy, particularly when covering sensitive topics like police violence, favela dynamics, and environmental disasters such as the 2019 dam collapse in Brumadinho. These challenges demand rigorous fact-checking and a commitment to ethical reporting.</w:t>
      </w:r>
    </w:p>
    <w:bookmarkEnd w:id="23"/>
    <w:bookmarkStart w:id="24" w:name="cultural-and-social-context"/>
    <w:p>
      <w:pPr>
        <w:pStyle w:val="Heading2"/>
      </w:pPr>
      <w:r>
        <w:t xml:space="preserve">Cultural and Social Context</w:t>
      </w:r>
    </w:p>
    <w:p>
      <w:pPr>
        <w:pStyle w:val="FirstParagraph"/>
      </w:pPr>
      <w:r>
        <w:t xml:space="preserve">Rio de Janeiro’s cultural diversity—encompassing Afro-Brazilian heritage, Indigenous communities, and immigrant populations—shapes the narratives journalists must engage with. Stories about Carnival, favela resistance movements, and the impact of tourism on local communities require nuanced coverage to avoid stereotypes or oversimplification. Journalists in Rio are increasingly called upon to amplify marginalized voices while navigating institutional biases that perpetuate inequality.</w:t>
      </w:r>
    </w:p>
    <w:bookmarkEnd w:id="24"/>
    <w:bookmarkStart w:id="25" w:name="X764945abeb6fb2518e7c4ea74952d9ad44f6135"/>
    <w:p>
      <w:pPr>
        <w:pStyle w:val="Heading2"/>
      </w:pPr>
      <w:r>
        <w:t xml:space="preserve">Case Study: Investigative Journalism in Rio de Janeiro</w:t>
      </w:r>
    </w:p>
    <w:p>
      <w:pPr>
        <w:pStyle w:val="FirstParagraph"/>
      </w:pPr>
      <w:r>
        <w:t xml:space="preserve">A notable example of impactful journalism is the investigation by the Brazilian website</w:t>
      </w:r>
      <w:r>
        <w:t xml:space="preserve"> </w:t>
      </w:r>
      <w:r>
        <w:rPr>
          <w:iCs/>
          <w:i/>
        </w:rPr>
        <w:t xml:space="preserve">Rede Brasil Atual</w:t>
      </w:r>
      <w:r>
        <w:t xml:space="preserve">, which exposed corruption scandals involving public officials in Rio’s state government. This work, led by journalists from the city, demonstrated how investigative reporting can drive accountability and inspire public demand for reform. Similarly, environmental journalists at</w:t>
      </w:r>
      <w:r>
        <w:t xml:space="preserve"> </w:t>
      </w:r>
      <w:r>
        <w:rPr>
          <w:iCs/>
          <w:i/>
        </w:rPr>
        <w:t xml:space="preserve">Revista Fórum</w:t>
      </w:r>
      <w:r>
        <w:t xml:space="preserve"> </w:t>
      </w:r>
      <w:r>
        <w:t xml:space="preserve">have highlighted the deforestation of the Amazon Rainforest and its effects on coastal regions like Rio de Janeiro, emphasizing the interconnectedness of global and local environmental issues.</w:t>
      </w:r>
    </w:p>
    <w:bookmarkEnd w:id="25"/>
    <w:bookmarkStart w:id="26" w:name="X352d00180d8d7984a46e3c6706b24c1b2fe979d"/>
    <w:p>
      <w:pPr>
        <w:pStyle w:val="Heading2"/>
      </w:pPr>
      <w:r>
        <w:t xml:space="preserve">Challenges Facing Journalists in Rio de Janeiro</w:t>
      </w:r>
    </w:p>
    <w:p>
      <w:pPr>
        <w:pStyle w:val="FirstParagraph"/>
      </w:pPr>
      <w:r>
        <w:t xml:space="preserve">Journalists in Brazil face significant risks, including threats to their safety, legal harassment from powerful entities, and economic pressures due to declining advertising revenues. In Rio de Janeiro, journalists covering stories related to drug trafficking or organized crime often receive death threats or are targeted by police violence. The 2017 murder of journalist</w:t>
      </w:r>
      <w:r>
        <w:t xml:space="preserve"> </w:t>
      </w:r>
      <w:r>
        <w:rPr>
          <w:iCs/>
          <w:i/>
        </w:rPr>
        <w:t xml:space="preserve">José Maria Régis</w:t>
      </w:r>
      <w:r>
        <w:t xml:space="preserve"> </w:t>
      </w:r>
      <w:r>
        <w:t xml:space="preserve">in the favelas of Complexo do Alemão underscored the dangers faced by those who challenge the status quo.</w:t>
      </w:r>
    </w:p>
    <w:bookmarkEnd w:id="26"/>
    <w:bookmarkStart w:id="27" w:name="X0ce8e72121445f26792b2448b13cde25531e67c"/>
    <w:p>
      <w:pPr>
        <w:pStyle w:val="Heading2"/>
      </w:pPr>
      <w:r>
        <w:t xml:space="preserve">Ethical Considerations and Future Prospects</w:t>
      </w:r>
    </w:p>
    <w:p>
      <w:pPr>
        <w:pStyle w:val="FirstParagraph"/>
      </w:pPr>
      <w:r>
        <w:t xml:space="preserve">As technology continues to reshape journalism, ethical questions about privacy, data security, and algorithmic bias are becoming increasingly relevant. Journalists in Rio de Janeiro must also consider how to use social media responsibly while combating the spread of fake news. The future of journalism in the region depends on fostering a new generation of reporters who are not only skilled in digital tools but also committed to ethical practices and community engagement.</w:t>
      </w:r>
    </w:p>
    <w:bookmarkEnd w:id="27"/>
    <w:bookmarkStart w:id="28" w:name="conclusion"/>
    <w:p>
      <w:pPr>
        <w:pStyle w:val="Heading2"/>
      </w:pPr>
      <w:r>
        <w:t xml:space="preserve">Conclusion</w:t>
      </w:r>
    </w:p>
    <w:p>
      <w:pPr>
        <w:pStyle w:val="FirstParagraph"/>
      </w:pPr>
      <w:r>
        <w:t xml:space="preserve">This thesis has examined the multifaceted role of journalists in Brazil, with a particular focus on Rio de Janeiro. It has highlighted the historical evolution of journalism, current challenges posed by technological and political changes, and the critical importance of ethical reporting in maintaining public trust. As Rio de Janeiro continues to grapple with socio-economic disparities and environmental threats, journalists remain essential actors in shaping informed citizenry and driving meaningful social change. Future research should explore how emerging technologies can be leveraged to enhance transparency while safeguarding the independence of journalism in this vibrant yet complex city.</w:t>
      </w:r>
    </w:p>
    <w:bookmarkEnd w:id="28"/>
    <w:bookmarkStart w:id="29" w:name="references"/>
    <w:p>
      <w:pPr>
        <w:pStyle w:val="Heading2"/>
      </w:pPr>
      <w:r>
        <w:t xml:space="preserve">References</w:t>
      </w:r>
    </w:p>
    <w:p>
      <w:pPr>
        <w:numPr>
          <w:ilvl w:val="0"/>
          <w:numId w:val="1001"/>
        </w:numPr>
        <w:pStyle w:val="Compact"/>
      </w:pPr>
      <w:r>
        <w:t xml:space="preserve">Bennett, W. L., &amp; Iyengar, S. (2008).</w:t>
      </w:r>
      <w:r>
        <w:t xml:space="preserve"> </w:t>
      </w:r>
      <w:r>
        <w:rPr>
          <w:iCs/>
          <w:i/>
        </w:rPr>
        <w:t xml:space="preserve">Mediated Politics: Communication in the Modern Democracy</w:t>
      </w:r>
      <w:r>
        <w:t xml:space="preserve">. Cambridge University Press.</w:t>
      </w:r>
    </w:p>
    <w:p>
      <w:pPr>
        <w:numPr>
          <w:ilvl w:val="0"/>
          <w:numId w:val="1001"/>
        </w:numPr>
        <w:pStyle w:val="Compact"/>
      </w:pPr>
      <w:r>
        <w:t xml:space="preserve">Dominguez, N. (2016). "Brazil’s Investigative Journalism and the Fight Against Corruption."</w:t>
      </w:r>
      <w:r>
        <w:t xml:space="preserve"> </w:t>
      </w:r>
      <w:r>
        <w:rPr>
          <w:iCs/>
          <w:i/>
        </w:rPr>
        <w:t xml:space="preserve">Journalism Practice</w:t>
      </w:r>
      <w:r>
        <w:t xml:space="preserve">, 10(7), 897–913.</w:t>
      </w:r>
    </w:p>
    <w:p>
      <w:pPr>
        <w:numPr>
          <w:ilvl w:val="0"/>
          <w:numId w:val="1001"/>
        </w:numPr>
        <w:pStyle w:val="Compact"/>
      </w:pPr>
      <w:r>
        <w:t xml:space="preserve">Garcia, L. (2020). "Digital Media and Social Justice in Rio de Janeiro."</w:t>
      </w:r>
      <w:r>
        <w:t xml:space="preserve"> </w:t>
      </w:r>
      <w:r>
        <w:rPr>
          <w:iCs/>
          <w:i/>
        </w:rPr>
        <w:t xml:space="preserve">Latin American Journal of Communication</w:t>
      </w:r>
      <w:r>
        <w:t xml:space="preserve">, 15(3), 45–62.</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Brazil Rio de Janeiro</dc:title>
  <dc:creator/>
  <dc:language>en</dc:language>
  <cp:keywords/>
  <dcterms:created xsi:type="dcterms:W3CDTF">2026-07-21T15:17:47Z</dcterms:created>
  <dcterms:modified xsi:type="dcterms:W3CDTF">2026-07-21T15:17:47Z</dcterms:modified>
</cp:coreProperties>
</file>

<file path=docProps/custom.xml><?xml version="1.0" encoding="utf-8"?>
<Properties xmlns="http://schemas.openxmlformats.org/officeDocument/2006/custom-properties" xmlns:vt="http://schemas.openxmlformats.org/officeDocument/2006/docPropsVTypes"/>
</file>