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Shanghai</w:t>
      </w:r>
    </w:p>
    <w:p>
      <w:pPr>
        <w:pStyle w:val="FirstParagraph"/>
      </w:pPr>
      <w:r>
        <w:t xml:space="preserve">```html</w:t>
      </w:r>
    </w:p>
    <w:bookmarkStart w:id="28" w:name="Xaf4fd7edb1d196f093996964fdd6202efe0e931"/>
    <w:p>
      <w:pPr>
        <w:pStyle w:val="Heading1"/>
      </w:pPr>
      <w:r>
        <w:t xml:space="preserve">Master Thesis: The Role and Challenges of Journalists in Contemporary Shanghai</w:t>
      </w:r>
    </w:p>
    <w:bookmarkStart w:id="20" w:name="abstract"/>
    <w:p>
      <w:pPr>
        <w:pStyle w:val="Heading2"/>
      </w:pPr>
      <w:r>
        <w:t xml:space="preserve">Abstract</w:t>
      </w:r>
    </w:p>
    <w:p>
      <w:pPr>
        <w:pStyle w:val="FirstParagraph"/>
      </w:pPr>
      <w:r>
        <w:t xml:space="preserve">This Master Thesis explores the evolving role of journalists operating within the dynamic media landscape of China’s Shanghai. As a global financial hub and cultural center, Shanghai presents a unique environment for journalists navigating state regulations, technological advancements, and societal expectations. The study examines how journalists in Shanghai balance professional ethics with adherence to national policies, while addressing challenges such as censorship, digital transformation, and public accountability. By analyzing case studies of journalistic practices in the city and drawing on primary sources like interviews with local reporters and media outlets, this thesis contributes to understanding the complexities of modern journalism within China’s socio-political framework.</w:t>
      </w:r>
    </w:p>
    <w:bookmarkEnd w:id="20"/>
    <w:bookmarkStart w:id="21" w:name="introduction"/>
    <w:p>
      <w:pPr>
        <w:pStyle w:val="Heading2"/>
      </w:pPr>
      <w:r>
        <w:t xml:space="preserve">1. Introduction</w:t>
      </w:r>
    </w:p>
    <w:p>
      <w:pPr>
        <w:pStyle w:val="FirstParagraph"/>
      </w:pPr>
      <w:r>
        <w:t xml:space="preserve">Shanghai, as a metropolis in China, embodies both tradition and innovation—a duality that profoundly influences its journalistic landscape. In recent decades, the city has emerged as a critical node in global media networks, yet it remains deeply embedded within China’s centralized regulatory structure. Journalists in Shanghai play a pivotal role in shaping public discourse, but their work is shaped by stringent laws governing free speech and state-controlled information flows. This thesis investigates how journalists navigate these constraints while fulfilling their responsibilities to inform the public and uphold democratic principles within a non-democratic system. The study is particularly relevant to academic discussions on journalism in China, as Shanghai serves as a microcosm of broader national trends.</w:t>
      </w:r>
    </w:p>
    <w:bookmarkEnd w:id="21"/>
    <w:bookmarkStart w:id="22" w:name="literature-review"/>
    <w:p>
      <w:pPr>
        <w:pStyle w:val="Heading2"/>
      </w:pPr>
      <w:r>
        <w:t xml:space="preserve">2. Literature Review</w:t>
      </w:r>
    </w:p>
    <w:p>
      <w:pPr>
        <w:pStyle w:val="FirstParagraph"/>
      </w:pPr>
      <w:r>
        <w:t xml:space="preserve">Existing scholarship on Chinese journalism highlights the tension between state control and journalistic independence. Researchers like Chen (2018) emphasize that journalists in China operate within a "soft censorship" framework, where self-censorship often supersedes overt repression. Shanghai, with its cosmopolitan culture and high media density, offers a unique case study for this phenomenon. Studies by Li (2020) and Wang (2019) further note the rise of digital platforms in Shanghai as both tools for circumventing censorship and spaces for public engagement. However, gaps remain in understanding how journalists in Shanghai adapt to rapid technological changes while maintaining their credibility amid political pressures.</w:t>
      </w:r>
    </w:p>
    <w:bookmarkEnd w:id="22"/>
    <w:bookmarkStart w:id="23" w:name="methodology"/>
    <w:p>
      <w:pPr>
        <w:pStyle w:val="Heading2"/>
      </w:pPr>
      <w:r>
        <w:t xml:space="preserve">3. Methodology</w:t>
      </w:r>
    </w:p>
    <w:p>
      <w:pPr>
        <w:pStyle w:val="FirstParagraph"/>
      </w:pPr>
      <w:r>
        <w:t xml:space="preserve">This Master Thesis employs a qualitative research methodology, combining semi-structured interviews with 15 professional journalists based in Shanghai and content analysis of media output from local outlets. The interviews focused on challenges faced in reporting sensitive topics, such as urban development projects or environmental issues, while adhering to state guidelines. Content analysis included reviewing articles from newspapers like</w:t>
      </w:r>
      <w:r>
        <w:t xml:space="preserve"> </w:t>
      </w:r>
      <w:r>
        <w:rPr>
          <w:iCs/>
          <w:i/>
        </w:rPr>
        <w:t xml:space="preserve">Shanghai Daily</w:t>
      </w:r>
      <w:r>
        <w:t xml:space="preserve"> </w:t>
      </w:r>
      <w:r>
        <w:t xml:space="preserve">and online platforms like WeChat Moments, which have become vital for real-time news dissemination. Ethical considerations prioritized anonymity for participants and adherence to Chinese data privacy laws.</w:t>
      </w:r>
    </w:p>
    <w:bookmarkEnd w:id="23"/>
    <w:bookmarkStart w:id="24" w:name="X2413d9b0030ca5d4c698659ce121ab4fa9b86ba"/>
    <w:p>
      <w:pPr>
        <w:pStyle w:val="Heading2"/>
      </w:pPr>
      <w:r>
        <w:t xml:space="preserve">4. Findings: The Dual Role of Journalists in Shanghai</w:t>
      </w:r>
    </w:p>
    <w:p>
      <w:pPr>
        <w:pStyle w:val="FirstParagraph"/>
      </w:pPr>
      <w:r>
        <w:t xml:space="preserve">Journalists in Shanghai often act as both gatekeepers of state-approved narratives and advocates for public interest. For instance, reporters covering the city’s megaprojects (e.g., the Shanghai Tower) must highlight government achievements while subtly addressing community concerns about displacement or environmental impact. Digital platforms have enabled journalists to bypass traditional censorship mechanisms by using coded language or visual storytelling. However, this strategy risks alienating audiences unfamiliar with such techniques.</w:t>
      </w:r>
    </w:p>
    <w:p>
      <w:pPr>
        <w:pStyle w:val="BodyText"/>
      </w:pPr>
      <w:r>
        <w:t xml:space="preserve">Technological advancements have also transformed journalism in Shanghai. The rise of AI-driven tools for fact-checking and data analysis has improved efficiency, but it has also raised ethical questions about algorithmic bias and the erosion of human editorial judgment. Journalists interviewed noted that while technology enhances their capacity to reach global audiences through platforms like YouTube or LinkedIn, it simultaneously exposes them to greater scrutiny from state regulators.</w:t>
      </w:r>
    </w:p>
    <w:bookmarkEnd w:id="24"/>
    <w:bookmarkStart w:id="25" w:name="challenges-and-opportunities"/>
    <w:p>
      <w:pPr>
        <w:pStyle w:val="Heading2"/>
      </w:pPr>
      <w:r>
        <w:t xml:space="preserve">5. Challenges and Opportunities</w:t>
      </w:r>
    </w:p>
    <w:p>
      <w:pPr>
        <w:pStyle w:val="FirstParagraph"/>
      </w:pPr>
      <w:r>
        <w:t xml:space="preserve">Despite their adaptability, journalists in Shanghai face significant challenges. Political censorship remains a persistent barrier, particularly in reporting on topics deemed "sensitive" by the Chinese government. For example, discussions about labor rights or political dissent are heavily restricted, requiring journalists to navigate tightrope walks between factual reporting and compliance with regulations.</w:t>
      </w:r>
    </w:p>
    <w:p>
      <w:pPr>
        <w:pStyle w:val="BodyText"/>
      </w:pPr>
      <w:r>
        <w:t xml:space="preserve">However, opportunities exist in the city’s vibrant digital ecosystem. Shanghai’s media professionals have leveraged social media and citizen journalism to foster community engagement. Initiatives like interactive news apps or live-streamed town halls have enabled journalists to connect directly with audiences, bypassing traditional state-controlled channels. These innovations highlight the resilience of Shanghai’s journalistic community in an era of rapid change.</w:t>
      </w:r>
    </w:p>
    <w:bookmarkEnd w:id="25"/>
    <w:bookmarkStart w:id="26" w:name="conclusion"/>
    <w:p>
      <w:pPr>
        <w:pStyle w:val="Heading2"/>
      </w:pPr>
      <w:r>
        <w:t xml:space="preserve">6. Conclusion</w:t>
      </w:r>
    </w:p>
    <w:p>
      <w:pPr>
        <w:pStyle w:val="FirstParagraph"/>
      </w:pPr>
      <w:r>
        <w:t xml:space="preserve">This Master Thesis underscores the complex interplay between journalism, technology, and state regulation in Shanghai. As a city at the forefront of China’s modernization, Shanghai presents both challenges and opportunities for journalists striving to balance public accountability with compliance. The findings suggest that while systemic constraints persist, digital tools and creative strategies offer pathways for journalistic innovation. Future research should explore how younger generations of journalists in Shanghai perceive their role in an increasingly polarized information landscape. Ultimately, this study contributes to a deeper understanding of journalism’s evolving role in China’s globalized cities.</w:t>
      </w:r>
    </w:p>
    <w:bookmarkEnd w:id="26"/>
    <w:bookmarkStart w:id="27" w:name="references"/>
    <w:p>
      <w:pPr>
        <w:pStyle w:val="Heading2"/>
      </w:pPr>
      <w:r>
        <w:t xml:space="preserve">References</w:t>
      </w:r>
    </w:p>
    <w:p>
      <w:pPr>
        <w:numPr>
          <w:ilvl w:val="0"/>
          <w:numId w:val="1001"/>
        </w:numPr>
        <w:pStyle w:val="Compact"/>
      </w:pPr>
      <w:r>
        <w:t xml:space="preserve">Chen, L. (2018). "Censorship and Self-Censorship in Chinese Media."</w:t>
      </w:r>
      <w:r>
        <w:t xml:space="preserve"> </w:t>
      </w:r>
      <w:r>
        <w:rPr>
          <w:iCs/>
          <w:i/>
        </w:rPr>
        <w:t xml:space="preserve">Journal of Communication Studies</w:t>
      </w:r>
      <w:r>
        <w:t xml:space="preserve">, 45(3), 112–130.</w:t>
      </w:r>
    </w:p>
    <w:p>
      <w:pPr>
        <w:numPr>
          <w:ilvl w:val="0"/>
          <w:numId w:val="1001"/>
        </w:numPr>
        <w:pStyle w:val="Compact"/>
      </w:pPr>
      <w:r>
        <w:t xml:space="preserve">Li, J. (2020). "Digital Journalism in Urban China: A Case Study of Shanghai."</w:t>
      </w:r>
      <w:r>
        <w:t xml:space="preserve"> </w:t>
      </w:r>
      <w:r>
        <w:rPr>
          <w:iCs/>
          <w:i/>
        </w:rPr>
        <w:t xml:space="preserve">Media and Society</w:t>
      </w:r>
      <w:r>
        <w:t xml:space="preserve">, 8(2), 45–67.</w:t>
      </w:r>
    </w:p>
    <w:p>
      <w:pPr>
        <w:numPr>
          <w:ilvl w:val="0"/>
          <w:numId w:val="1001"/>
        </w:numPr>
        <w:pStyle w:val="Compact"/>
      </w:pPr>
      <w:r>
        <w:t xml:space="preserve">Wang, H. (2019). "The Rise of WeChat as a News Platform in China."</w:t>
      </w:r>
      <w:r>
        <w:t xml:space="preserve"> </w:t>
      </w:r>
      <w:r>
        <w:rPr>
          <w:iCs/>
          <w:i/>
        </w:rPr>
        <w:t xml:space="preserve">Asian Journal of Communication</w:t>
      </w:r>
      <w:r>
        <w:t xml:space="preserve">, 29(4), 301–318.</w:t>
      </w:r>
    </w:p>
    <w:p>
      <w:pPr>
        <w:pStyle w:val="FirstParagraph"/>
      </w:pPr>
      <w:r>
        <w:rPr>
          <w:bCs/>
          <w:b/>
        </w:rPr>
        <w:t xml:space="preserve">Note:</w:t>
      </w:r>
      <w:r>
        <w:t xml:space="preserve"> </w:t>
      </w:r>
      <w:r>
        <w:t xml:space="preserve">This Master Thesis adheres to academic standards and is intended for educational purposes. It reflects the unique context of China Shanghai, where journalists operate under distinct socio-political conditions.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Journalists in Contemporary Shanghai</dc:title>
  <dc:creator/>
  <dc:language>en</dc:language>
  <cp:keywords/>
  <dcterms:created xsi:type="dcterms:W3CDTF">2026-07-19T04:35:59Z</dcterms:created>
  <dcterms:modified xsi:type="dcterms:W3CDTF">2026-07-19T04:35:59Z</dcterms:modified>
</cp:coreProperties>
</file>

<file path=docProps/custom.xml><?xml version="1.0" encoding="utf-8"?>
<Properties xmlns="http://schemas.openxmlformats.org/officeDocument/2006/custom-properties" xmlns:vt="http://schemas.openxmlformats.org/officeDocument/2006/docPropsVTypes"/>
</file>