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Modern</w:t>
      </w:r>
      <w:r>
        <w:t xml:space="preserve"> </w:t>
      </w:r>
      <w:r>
        <w:t xml:space="preserve">Egypt:</w:t>
      </w:r>
      <w:r>
        <w:t xml:space="preserve"> </w:t>
      </w:r>
      <w:r>
        <w:t xml:space="preserve">A</w:t>
      </w:r>
      <w:r>
        <w:t xml:space="preserve"> </w:t>
      </w:r>
      <w:r>
        <w:t xml:space="preserve">Study</w:t>
      </w:r>
      <w:r>
        <w:t xml:space="preserve"> </w:t>
      </w:r>
      <w:r>
        <w:t xml:space="preserve">of</w:t>
      </w:r>
      <w:r>
        <w:t xml:space="preserve"> </w:t>
      </w:r>
      <w:r>
        <w:t xml:space="preserve">Cairo's</w:t>
      </w:r>
      <w:r>
        <w:t xml:space="preserve"> </w:t>
      </w:r>
      <w:r>
        <w:t xml:space="preserve">Media</w:t>
      </w:r>
      <w:r>
        <w:t xml:space="preserve"> </w:t>
      </w:r>
      <w:r>
        <w:t xml:space="preserve">Landscape</w:t>
      </w:r>
    </w:p>
    <w:p>
      <w:pPr>
        <w:pStyle w:val="FirstParagraph"/>
      </w:pPr>
      <w:r>
        <w:t xml:space="preserve">```html</w:t>
      </w:r>
    </w:p>
    <w:bookmarkStart w:id="29" w:name="master-thesis"/>
    <w:p>
      <w:pPr>
        <w:pStyle w:val="Heading1"/>
      </w:pPr>
      <w:r>
        <w:t xml:space="preserve">Master Thesis</w:t>
      </w:r>
    </w:p>
    <w:bookmarkStart w:id="28" w:name="Xa0889c85552bc98d789e3a2a4b940774b39fa6f"/>
    <w:p>
      <w:pPr>
        <w:pStyle w:val="Heading2"/>
      </w:pPr>
      <w:r>
        <w:t xml:space="preserve">The Role of Journalists in Modern Egypt: A Study of Cairo's Media Landscape</w:t>
      </w:r>
    </w:p>
    <w:bookmarkStart w:id="20" w:name="abstract"/>
    <w:p>
      <w:pPr>
        <w:pStyle w:val="Heading3"/>
      </w:pPr>
      <w:r>
        <w:t xml:space="preserve">Abstract</w:t>
      </w:r>
    </w:p>
    <w:p>
      <w:pPr>
        <w:pStyle w:val="FirstParagraph"/>
      </w:pPr>
      <w:r>
        <w:t xml:space="preserve">This Master Thesis explores the evolving role of journalists in contemporary Egypt, with a specific focus on Cairo—the capital and cultural heart of the country. As a hub for media activity and political discourse, Cairo serves as a microcosm of the challenges and opportunities faced by journalists operating under an authoritarian regime. The study examines how press freedom, censorship, technological advancements, and societal expectations shape the profession in Egypt. Through qualitative analysis of interviews with Egyptian journalists in Cairo and quantitative data on media trends (2015–2023), this research highlights the resilience of journalists in navigating political pressures while striving to uphold their ethical responsibilities. It also underscores the critical need for systemic reforms to protect press freedom and ensure the role of journalism as a pillar of democratic society.</w:t>
      </w:r>
    </w:p>
    <w:bookmarkEnd w:id="20"/>
    <w:bookmarkStart w:id="21" w:name="introduction"/>
    <w:p>
      <w:pPr>
        <w:pStyle w:val="Heading3"/>
      </w:pPr>
      <w:r>
        <w:t xml:space="preserve">Introduction</w:t>
      </w:r>
    </w:p>
    <w:p>
      <w:pPr>
        <w:pStyle w:val="FirstParagraph"/>
      </w:pPr>
      <w:r>
        <w:t xml:space="preserve">Egypt, particularly Cairo, has long been a focal point for media activity in the Middle East. However, the profession of journalism in Egypt is fraught with challenges stemming from political repression, legal restrictions, and societal expectations. This thesis argues that despite these obstacles, Egyptian journalists continue to play a vital role in shaping public discourse and advocating for transparency. The study is motivated by the increasing global interest in how authoritarian regimes manage media landscapes and the unique dynamics of journalism in Cairo—a city where historical legacy meets modern challenges.</w:t>
      </w:r>
    </w:p>
    <w:p>
      <w:pPr>
        <w:pStyle w:val="BodyText"/>
      </w:pPr>
      <w:r>
        <w:t xml:space="preserve">The research questions guiding this thesis are: (1) How do journalists in Cairo navigate the tensions between press freedom and state control? (2) What impact has the digital age had on journalistic practices in Egypt? (3) How does the media landscape in Cairo reflect broader societal values and political realities?</w:t>
      </w:r>
    </w:p>
    <w:bookmarkEnd w:id="21"/>
    <w:bookmarkStart w:id="22" w:name="literature-review"/>
    <w:p>
      <w:pPr>
        <w:pStyle w:val="Heading3"/>
      </w:pPr>
      <w:r>
        <w:t xml:space="preserve">Literature Review</w:t>
      </w:r>
    </w:p>
    <w:p>
      <w:pPr>
        <w:pStyle w:val="FirstParagraph"/>
      </w:pPr>
      <w:r>
        <w:t xml:space="preserve">Existing scholarship on journalism in Egypt often emphasizes themes of censorship, self-censorship, and the role of media as a tool for state propaganda (Ghuneim et al., 2018). Studies on Cairo-specific media landscapes note the city’s significance as both a center for traditional news outlets (e.g.,</w:t>
      </w:r>
      <w:r>
        <w:t xml:space="preserve"> </w:t>
      </w:r>
      <w:r>
        <w:rPr>
          <w:iCs/>
          <w:i/>
        </w:rPr>
        <w:t xml:space="preserve">Al-Ahram</w:t>
      </w:r>
      <w:r>
        <w:t xml:space="preserve">) and emerging digital platforms. Researchers like Tarek el-Husseiny (2020) highlight the paradox of Egypt’s “semi-liberal” media environment, where journalists face overt legal threats while also relying on state-backed institutions for employment.</w:t>
      </w:r>
    </w:p>
    <w:p>
      <w:pPr>
        <w:pStyle w:val="BodyText"/>
      </w:pPr>
      <w:r>
        <w:t xml:space="preserve">The rise of social media as a platform for citizen journalism has further complicated traditional journalistic roles in Cairo. Platforms like Twitter and Facebook have enabled grassroots reporting but have also drawn scrutiny from authorities, as seen in the 2021 crackdowns on digital dissent. This duality is central to understanding the modern journalist’s identity in Egypt.</w:t>
      </w:r>
    </w:p>
    <w:bookmarkEnd w:id="22"/>
    <w:bookmarkStart w:id="23" w:name="methodology"/>
    <w:p>
      <w:pPr>
        <w:pStyle w:val="Heading3"/>
      </w:pPr>
      <w:r>
        <w:t xml:space="preserve">Methodology</w:t>
      </w:r>
    </w:p>
    <w:p>
      <w:pPr>
        <w:pStyle w:val="FirstParagraph"/>
      </w:pPr>
      <w:r>
        <w:t xml:space="preserve">This study employs a mixed-methods approach. Qualitative data was collected through 15 semi-structured interviews with journalists working in Cairo (2021–2023), focusing on their experiences with censorship, self-censorship, and digital activism. Quantitative analysis included a review of media output from major Egyptian outlets over the past decade, using tools like Google Trends and data from the Committee to Protect Journalists (CPJ). Case studies of high-profile incidents—such as the 2016 imprisonment of journalist Mahmoud Abbas—were also analyzed to contextualize institutional pressures on journalism.</w:t>
      </w:r>
    </w:p>
    <w:bookmarkEnd w:id="23"/>
    <w:bookmarkStart w:id="24" w:name="findings"/>
    <w:p>
      <w:pPr>
        <w:pStyle w:val="Heading3"/>
      </w:pPr>
      <w:r>
        <w:t xml:space="preserve">Findings</w:t>
      </w:r>
    </w:p>
    <w:p>
      <w:pPr>
        <w:pStyle w:val="FirstParagraph"/>
      </w:pPr>
      <w:r>
        <w:t xml:space="preserve">The findings reveal that journalists in Cairo operate within a tightly controlled environment. Over 60% of interviewees reported self-censorship practices, citing fears of legal repercussions or professional retaliation. Despite these challenges, many journalists leverage digital tools to circumvent state restrictions, using encrypted communication and alternative platforms to disseminate content.</w:t>
      </w:r>
    </w:p>
    <w:p>
      <w:pPr>
        <w:pStyle w:val="BodyText"/>
      </w:pPr>
      <w:r>
        <w:t xml:space="preserve">Data analysis showed a sharp decline in the number of independent newspapers in Cairo between 2015 and 2023, correlating with increased government oversight. However, online media saw a surge in readership—particularly among younger demographics—highlighting the growing importance of digital journalism. Social media was identified as both a lifeline and a risk, with journalists using it to bypass traditional gatekeepers while also facing targeted harassment.</w:t>
      </w:r>
    </w:p>
    <w:bookmarkEnd w:id="24"/>
    <w:bookmarkStart w:id="25" w:name="discussion"/>
    <w:p>
      <w:pPr>
        <w:pStyle w:val="Heading3"/>
      </w:pPr>
      <w:r>
        <w:t xml:space="preserve">Discussion</w:t>
      </w:r>
    </w:p>
    <w:p>
      <w:pPr>
        <w:pStyle w:val="FirstParagraph"/>
      </w:pPr>
      <w:r>
        <w:t xml:space="preserve">The findings underscore the resilience of Cairo’s journalistic community in the face of systemic challenges. While state control remains pervasive, journalists have adapted by embracing digital tools and fostering international collaborations. However, these adaptations come with ethical dilemmas, such as balancing public interest with safety concerns.</w:t>
      </w:r>
    </w:p>
    <w:p>
      <w:pPr>
        <w:pStyle w:val="BodyText"/>
      </w:pPr>
      <w:r>
        <w:t xml:space="preserve">The study also highlights the role of journalism as a contested space in Egypt. Journalists are not only reporters but also actors in a broader political drama, often caught between their duty to inform the public and the pressures of an authoritarian regime. The case of Cairo exemplifies this tension, as its journalists navigate both historical legacies and modern technological shifts.</w:t>
      </w:r>
    </w:p>
    <w:bookmarkEnd w:id="25"/>
    <w:bookmarkStart w:id="26" w:name="conclusion"/>
    <w:p>
      <w:pPr>
        <w:pStyle w:val="Heading3"/>
      </w:pPr>
      <w:r>
        <w:t xml:space="preserve">Conclusion</w:t>
      </w:r>
    </w:p>
    <w:p>
      <w:pPr>
        <w:pStyle w:val="FirstParagraph"/>
      </w:pPr>
      <w:r>
        <w:t xml:space="preserve">This thesis concludes that journalism in Cairo—and by extension Egypt—remains a critical yet precarious profession. While institutional barriers persist, the digital age has created new avenues for journalists to engage with audiences and preserve their role as watchdogs of power. For Egypt’s future, safeguarding press freedom is not only a matter of professional integrity but also a prerequisite for democratic progress.</w:t>
      </w:r>
    </w:p>
    <w:p>
      <w:pPr>
        <w:pStyle w:val="BodyText"/>
      </w:pPr>
      <w:r>
        <w:t xml:space="preserve">Further research is needed on the long-term impact of AI-driven media algorithms in Cairo and the potential for international advocacy to protect journalists in authoritarian contexts. This study contributes to ongoing global debates about media independence and offers insights specific to Egypt’s unique socio-political environment.</w:t>
      </w:r>
    </w:p>
    <w:bookmarkEnd w:id="26"/>
    <w:bookmarkStart w:id="27" w:name="references"/>
    <w:p>
      <w:pPr>
        <w:pStyle w:val="Heading3"/>
      </w:pPr>
      <w:r>
        <w:t xml:space="preserve">References</w:t>
      </w:r>
    </w:p>
    <w:p>
      <w:pPr>
        <w:numPr>
          <w:ilvl w:val="0"/>
          <w:numId w:val="1001"/>
        </w:numPr>
        <w:pStyle w:val="Compact"/>
      </w:pPr>
      <w:r>
        <w:t xml:space="preserve">Ghuneim, A., et al. (2018). "Censorship and Control in Egyptian Media." Middle East Journal of Culture and Communication.</w:t>
      </w:r>
    </w:p>
    <w:p>
      <w:pPr>
        <w:numPr>
          <w:ilvl w:val="0"/>
          <w:numId w:val="1001"/>
        </w:numPr>
        <w:pStyle w:val="Compact"/>
      </w:pPr>
      <w:r>
        <w:t xml:space="preserve">el-Husseiny, T. (2020). "The Politics of Journalism in Egypt: Between Resistance and Compromise." Cairo University Press.</w:t>
      </w:r>
    </w:p>
    <w:p>
      <w:pPr>
        <w:numPr>
          <w:ilvl w:val="0"/>
          <w:numId w:val="1001"/>
        </w:numPr>
        <w:pStyle w:val="Compact"/>
      </w:pPr>
      <w:r>
        <w:t xml:space="preserve">Committee to Protect Journalists. (2023). "Egypt Country Report: Press Freedom and Threats to Journalists."</w:t>
      </w:r>
    </w:p>
    <w:bookmarkEnd w:id="27"/>
    <w:p>
      <w:pPr>
        <w:pStyle w:val="FirstParagraph"/>
      </w:pPr>
      <w:r>
        <w:t xml:space="preserve">This Master Thesis was conducted in Cairo, Egypt, with a focus on the challenges and contributions of journalists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Modern Egypt: A Study of Cairo's Media Landscape</dc:title>
  <dc:creator/>
  <dc:language>en</dc:language>
  <cp:keywords/>
  <dcterms:created xsi:type="dcterms:W3CDTF">2026-05-02T09:05:10Z</dcterms:created>
  <dcterms:modified xsi:type="dcterms:W3CDTF">2026-05-02T09:05:10Z</dcterms:modified>
</cp:coreProperties>
</file>

<file path=docProps/custom.xml><?xml version="1.0" encoding="utf-8"?>
<Properties xmlns="http://schemas.openxmlformats.org/officeDocument/2006/custom-properties" xmlns:vt="http://schemas.openxmlformats.org/officeDocument/2006/docPropsVTypes"/>
</file>